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EBC4" w14:textId="77777777" w:rsidR="00504484" w:rsidRDefault="00504484" w:rsidP="0048046B">
      <w:pPr>
        <w:rPr>
          <w:rFonts w:ascii="Saira" w:hAnsi="Saira"/>
          <w:bCs/>
          <w:color w:val="002060"/>
          <w:sz w:val="28"/>
          <w:szCs w:val="28"/>
        </w:rPr>
      </w:pPr>
    </w:p>
    <w:p w14:paraId="6018891A" w14:textId="77777777" w:rsidR="0071343C" w:rsidRPr="0071343C" w:rsidRDefault="0071343C" w:rsidP="0071343C">
      <w:pPr>
        <w:jc w:val="center"/>
        <w:rPr>
          <w:rFonts w:ascii="Saira" w:hAnsi="Saira"/>
          <w:color w:val="002060"/>
          <w:sz w:val="32"/>
          <w:szCs w:val="32"/>
        </w:rPr>
      </w:pPr>
      <w:r w:rsidRPr="0071343C">
        <w:rPr>
          <w:rFonts w:ascii="Saira" w:hAnsi="Saira"/>
          <w:color w:val="002060"/>
          <w:sz w:val="32"/>
          <w:szCs w:val="32"/>
        </w:rPr>
        <w:t>Sierra Nevada invita a sus seguidores</w:t>
      </w:r>
    </w:p>
    <w:p w14:paraId="285090CD" w14:textId="77777777" w:rsidR="0071343C" w:rsidRPr="0071343C" w:rsidRDefault="0071343C" w:rsidP="0071343C">
      <w:pPr>
        <w:jc w:val="center"/>
        <w:rPr>
          <w:rFonts w:ascii="Saira" w:hAnsi="Saira"/>
          <w:color w:val="002060"/>
          <w:sz w:val="32"/>
          <w:szCs w:val="32"/>
        </w:rPr>
      </w:pPr>
      <w:r w:rsidRPr="0071343C">
        <w:rPr>
          <w:rFonts w:ascii="Saira" w:hAnsi="Saira"/>
          <w:color w:val="002060"/>
          <w:sz w:val="32"/>
          <w:szCs w:val="32"/>
        </w:rPr>
        <w:t>a que elijan la imagen de la temporada 2020/21</w:t>
      </w:r>
    </w:p>
    <w:p w14:paraId="6675B968" w14:textId="53DB9558" w:rsidR="0048046B" w:rsidRPr="0048046B" w:rsidRDefault="0048046B" w:rsidP="0048046B">
      <w:pPr>
        <w:spacing w:line="400" w:lineRule="atLeast"/>
        <w:rPr>
          <w:rFonts w:ascii="Saira" w:hAnsi="Saira"/>
          <w:color w:val="002060"/>
          <w:sz w:val="18"/>
          <w:szCs w:val="18"/>
        </w:rPr>
      </w:pPr>
    </w:p>
    <w:p w14:paraId="47D62BFE" w14:textId="77777777" w:rsidR="0071343C" w:rsidRPr="004168AA" w:rsidRDefault="0071343C" w:rsidP="0071343C">
      <w:pPr>
        <w:pStyle w:val="Prrafodelista"/>
        <w:numPr>
          <w:ilvl w:val="0"/>
          <w:numId w:val="12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 w:rsidRPr="004168AA">
        <w:rPr>
          <w:rFonts w:ascii="Saira" w:hAnsi="Saira"/>
          <w:color w:val="002060"/>
          <w:sz w:val="24"/>
          <w:szCs w:val="24"/>
        </w:rPr>
        <w:t>La estación granadina organiza un concurso en sus redes sociales con premios para los participantes</w:t>
      </w:r>
    </w:p>
    <w:p w14:paraId="4D2C5B68" w14:textId="77777777" w:rsidR="0048046B" w:rsidRPr="0048046B" w:rsidRDefault="0048046B" w:rsidP="0048046B">
      <w:pPr>
        <w:ind w:firstLine="360"/>
        <w:jc w:val="both"/>
        <w:rPr>
          <w:rFonts w:ascii="Saira" w:hAnsi="Saira"/>
          <w:color w:val="002060"/>
          <w:sz w:val="18"/>
          <w:szCs w:val="18"/>
        </w:rPr>
      </w:pPr>
    </w:p>
    <w:p w14:paraId="77EA2DCF" w14:textId="77777777" w:rsidR="0071343C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</w:p>
    <w:p w14:paraId="33BD8530" w14:textId="4DF631A3" w:rsidR="0071343C" w:rsidRPr="004168AA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4168AA">
        <w:rPr>
          <w:rFonts w:ascii="Saira" w:hAnsi="Saira"/>
          <w:color w:val="002060"/>
          <w:sz w:val="20"/>
          <w:szCs w:val="20"/>
        </w:rPr>
        <w:t xml:space="preserve">Sierra Nevada, cerrada anticipadamente el pasado 14 de marzo por la crisis sanitaria del coronavirus, ha organizado un concurso para que los seguidores </w:t>
      </w:r>
      <w:r w:rsidR="00384119">
        <w:rPr>
          <w:rFonts w:ascii="Saira" w:hAnsi="Saira"/>
          <w:color w:val="002060"/>
          <w:sz w:val="20"/>
          <w:szCs w:val="20"/>
        </w:rPr>
        <w:t xml:space="preserve">en </w:t>
      </w:r>
      <w:r w:rsidRPr="004168AA">
        <w:rPr>
          <w:rFonts w:ascii="Saira" w:hAnsi="Saira"/>
          <w:color w:val="002060"/>
          <w:sz w:val="20"/>
          <w:szCs w:val="20"/>
        </w:rPr>
        <w:t>redes sociales de la estación invernal granadina</w:t>
      </w:r>
      <w:r w:rsidR="00384119">
        <w:rPr>
          <w:rFonts w:ascii="Saira" w:hAnsi="Saira"/>
          <w:color w:val="002060"/>
          <w:sz w:val="20"/>
          <w:szCs w:val="20"/>
        </w:rPr>
        <w:t xml:space="preserve"> </w:t>
      </w:r>
      <w:r w:rsidRPr="004168AA">
        <w:rPr>
          <w:rFonts w:ascii="Saira" w:hAnsi="Saira"/>
          <w:color w:val="002060"/>
          <w:sz w:val="20"/>
          <w:szCs w:val="20"/>
        </w:rPr>
        <w:t>se animen</w:t>
      </w:r>
      <w:r w:rsidR="00384119" w:rsidRPr="004168AA">
        <w:rPr>
          <w:rFonts w:ascii="Saira" w:hAnsi="Saira"/>
          <w:color w:val="002060"/>
          <w:sz w:val="20"/>
          <w:szCs w:val="20"/>
        </w:rPr>
        <w:t>, durante el periodo de confinamiento,</w:t>
      </w:r>
      <w:r w:rsidRPr="004168AA">
        <w:rPr>
          <w:rFonts w:ascii="Saira" w:hAnsi="Saira"/>
          <w:color w:val="002060"/>
          <w:sz w:val="20"/>
          <w:szCs w:val="20"/>
        </w:rPr>
        <w:t xml:space="preserve"> a elegir la imagen promocional para la temporada de invierno 2020/21. </w:t>
      </w:r>
    </w:p>
    <w:p w14:paraId="08AB45A7" w14:textId="02FA0CBE" w:rsidR="0071343C" w:rsidRPr="004168AA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4168AA">
        <w:rPr>
          <w:rFonts w:ascii="Saira" w:hAnsi="Saira"/>
          <w:color w:val="002060"/>
          <w:sz w:val="20"/>
          <w:szCs w:val="20"/>
        </w:rPr>
        <w:t xml:space="preserve">La acción, que arranca hoy y se prolongará hasta el domingo </w:t>
      </w:r>
      <w:r w:rsidR="00384119">
        <w:rPr>
          <w:rFonts w:ascii="Saira" w:hAnsi="Saira"/>
          <w:color w:val="002060"/>
          <w:sz w:val="20"/>
          <w:szCs w:val="20"/>
        </w:rPr>
        <w:t>5</w:t>
      </w:r>
      <w:r w:rsidRPr="004168AA">
        <w:rPr>
          <w:rFonts w:ascii="Saira" w:hAnsi="Saira"/>
          <w:color w:val="002060"/>
          <w:sz w:val="20"/>
          <w:szCs w:val="20"/>
        </w:rPr>
        <w:t xml:space="preserve"> de abril, ofrece a los seguidores de Sierra Nevada en Facebook, Twitter e Instagram </w:t>
      </w:r>
      <w:r w:rsidR="00384119">
        <w:rPr>
          <w:rFonts w:ascii="Saira" w:hAnsi="Saira"/>
          <w:color w:val="002060"/>
          <w:sz w:val="20"/>
          <w:szCs w:val="20"/>
        </w:rPr>
        <w:t>un enlace</w:t>
      </w:r>
      <w:r w:rsidRPr="004168AA">
        <w:rPr>
          <w:rFonts w:ascii="Saira" w:hAnsi="Saira"/>
          <w:color w:val="002060"/>
          <w:sz w:val="20"/>
          <w:szCs w:val="20"/>
        </w:rPr>
        <w:t xml:space="preserve"> </w:t>
      </w:r>
      <w:r w:rsidR="00384119">
        <w:rPr>
          <w:rFonts w:ascii="Saira" w:hAnsi="Saira"/>
          <w:color w:val="002060"/>
          <w:sz w:val="20"/>
          <w:szCs w:val="20"/>
        </w:rPr>
        <w:t>para</w:t>
      </w:r>
      <w:r w:rsidRPr="004168AA">
        <w:rPr>
          <w:rFonts w:ascii="Saira" w:hAnsi="Saira"/>
          <w:color w:val="002060"/>
          <w:sz w:val="20"/>
          <w:szCs w:val="20"/>
        </w:rPr>
        <w:t xml:space="preserve"> votar en dos categorías fotográficas: esquí acción y estación paisaje. </w:t>
      </w:r>
    </w:p>
    <w:p w14:paraId="2D9BC886" w14:textId="6DF5E0C5" w:rsidR="0071343C" w:rsidRPr="004168AA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4168AA">
        <w:rPr>
          <w:rFonts w:ascii="Saira" w:hAnsi="Saira"/>
          <w:color w:val="002060"/>
          <w:sz w:val="20"/>
          <w:szCs w:val="20"/>
        </w:rPr>
        <w:t xml:space="preserve">Los participantes deberán elegir la imagen que más les gusta entre diez fotos previamente seleccionadas para cada categoría, y compartirla en sus perfiles sociales personales. Sierra Nevada sorteará dos forfait de 10 días para la próxima temporada entre los seguidores </w:t>
      </w:r>
      <w:r w:rsidR="00384119">
        <w:rPr>
          <w:rFonts w:ascii="Saira" w:hAnsi="Saira"/>
          <w:color w:val="002060"/>
          <w:sz w:val="20"/>
          <w:szCs w:val="20"/>
        </w:rPr>
        <w:t>que participen</w:t>
      </w:r>
      <w:r w:rsidRPr="004168AA">
        <w:rPr>
          <w:rFonts w:ascii="Saira" w:hAnsi="Saira"/>
          <w:color w:val="002060"/>
          <w:sz w:val="20"/>
          <w:szCs w:val="20"/>
        </w:rPr>
        <w:t xml:space="preserve">. </w:t>
      </w:r>
      <w:r w:rsidR="00384119">
        <w:rPr>
          <w:rFonts w:ascii="Saira" w:hAnsi="Saira"/>
          <w:color w:val="002060"/>
          <w:sz w:val="20"/>
          <w:szCs w:val="20"/>
        </w:rPr>
        <w:t xml:space="preserve">La </w:t>
      </w:r>
      <w:r w:rsidR="00384119" w:rsidRPr="004168AA">
        <w:rPr>
          <w:rFonts w:ascii="Saira" w:hAnsi="Saira"/>
          <w:color w:val="002060"/>
          <w:sz w:val="20"/>
          <w:szCs w:val="20"/>
        </w:rPr>
        <w:t xml:space="preserve">estación </w:t>
      </w:r>
      <w:bookmarkStart w:id="0" w:name="_GoBack"/>
      <w:bookmarkEnd w:id="0"/>
      <w:r w:rsidRPr="004168AA">
        <w:rPr>
          <w:rFonts w:ascii="Saira" w:hAnsi="Saira"/>
          <w:color w:val="002060"/>
          <w:sz w:val="20"/>
          <w:szCs w:val="20"/>
        </w:rPr>
        <w:t xml:space="preserve">suma </w:t>
      </w:r>
      <w:r w:rsidR="00384119">
        <w:rPr>
          <w:rFonts w:ascii="Saira" w:hAnsi="Saira"/>
          <w:color w:val="002060"/>
          <w:sz w:val="20"/>
          <w:szCs w:val="20"/>
        </w:rPr>
        <w:t>más de 300.000</w:t>
      </w:r>
      <w:r w:rsidRPr="004168AA">
        <w:rPr>
          <w:rFonts w:ascii="Saira" w:hAnsi="Saira"/>
          <w:color w:val="002060"/>
          <w:sz w:val="20"/>
          <w:szCs w:val="20"/>
        </w:rPr>
        <w:t xml:space="preserve"> </w:t>
      </w:r>
      <w:r w:rsidR="00384119" w:rsidRPr="00384119">
        <w:rPr>
          <w:rFonts w:ascii="Saira" w:hAnsi="Saira"/>
          <w:i/>
          <w:iCs/>
          <w:color w:val="002060"/>
          <w:sz w:val="20"/>
          <w:szCs w:val="20"/>
        </w:rPr>
        <w:t>fans</w:t>
      </w:r>
      <w:r w:rsidRPr="004168AA">
        <w:rPr>
          <w:rFonts w:ascii="Saira" w:hAnsi="Saira"/>
          <w:color w:val="002060"/>
          <w:sz w:val="20"/>
          <w:szCs w:val="20"/>
        </w:rPr>
        <w:t xml:space="preserve"> entre Twitter, Facebook e Instagram.</w:t>
      </w:r>
    </w:p>
    <w:p w14:paraId="4C6880A4" w14:textId="740437FA" w:rsidR="0071343C" w:rsidRPr="004168AA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4168AA">
        <w:rPr>
          <w:rFonts w:ascii="Saira" w:hAnsi="Saira"/>
          <w:color w:val="002060"/>
          <w:sz w:val="20"/>
          <w:szCs w:val="20"/>
        </w:rPr>
        <w:t xml:space="preserve">En el bloque esquí acción, las imágenes han sido </w:t>
      </w:r>
      <w:r w:rsidR="00384119">
        <w:rPr>
          <w:rFonts w:ascii="Saira" w:hAnsi="Saira"/>
          <w:color w:val="002060"/>
          <w:sz w:val="20"/>
          <w:szCs w:val="20"/>
        </w:rPr>
        <w:t>extraídas</w:t>
      </w:r>
      <w:r w:rsidRPr="004168AA">
        <w:rPr>
          <w:rFonts w:ascii="Saira" w:hAnsi="Saira"/>
          <w:color w:val="002060"/>
          <w:sz w:val="20"/>
          <w:szCs w:val="20"/>
        </w:rPr>
        <w:t xml:space="preserve"> de </w:t>
      </w:r>
      <w:r w:rsidR="009464E2">
        <w:rPr>
          <w:rFonts w:ascii="Saira" w:hAnsi="Saira"/>
          <w:color w:val="002060"/>
          <w:sz w:val="20"/>
          <w:szCs w:val="20"/>
        </w:rPr>
        <w:t>una</w:t>
      </w:r>
      <w:r w:rsidRPr="004168AA">
        <w:rPr>
          <w:rFonts w:ascii="Saira" w:hAnsi="Saira"/>
          <w:color w:val="002060"/>
          <w:sz w:val="20"/>
          <w:szCs w:val="20"/>
        </w:rPr>
        <w:t xml:space="preserve"> sesión</w:t>
      </w:r>
      <w:r w:rsidR="00384119">
        <w:rPr>
          <w:rFonts w:ascii="Saira" w:hAnsi="Saira"/>
          <w:color w:val="002060"/>
          <w:sz w:val="20"/>
          <w:szCs w:val="20"/>
        </w:rPr>
        <w:t xml:space="preserve"> fotográfica</w:t>
      </w:r>
      <w:r w:rsidRPr="004168AA">
        <w:rPr>
          <w:rFonts w:ascii="Saira" w:hAnsi="Saira"/>
          <w:color w:val="002060"/>
          <w:sz w:val="20"/>
          <w:szCs w:val="20"/>
        </w:rPr>
        <w:t xml:space="preserve"> con el esquiador profesional de Sierra Nevada José Antonio Morales esta misma temporada en la zona Veleta y en las pistas negras; mientras, las </w:t>
      </w:r>
      <w:r w:rsidR="00384119">
        <w:rPr>
          <w:rFonts w:ascii="Saira" w:hAnsi="Saira"/>
          <w:color w:val="002060"/>
          <w:sz w:val="20"/>
          <w:szCs w:val="20"/>
        </w:rPr>
        <w:t xml:space="preserve">fotografías </w:t>
      </w:r>
      <w:r w:rsidRPr="004168AA">
        <w:rPr>
          <w:rFonts w:ascii="Saira" w:hAnsi="Saira"/>
          <w:color w:val="002060"/>
          <w:sz w:val="20"/>
          <w:szCs w:val="20"/>
        </w:rPr>
        <w:t>de estación paisaje corresponden a las dos últimas campañas y en su mayoría fueron captadas desde Las Sabinas -hacia Veleta- y desde la parte alta de Cauchiles y Veleta en dirección a Borreguiles o el mar Mediterráneo.</w:t>
      </w:r>
    </w:p>
    <w:p w14:paraId="601BE3C0" w14:textId="60E47372" w:rsidR="0071343C" w:rsidRPr="004168AA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4168AA">
        <w:rPr>
          <w:rFonts w:ascii="Saira" w:hAnsi="Saira"/>
          <w:color w:val="002060"/>
          <w:sz w:val="20"/>
          <w:szCs w:val="20"/>
        </w:rPr>
        <w:t xml:space="preserve">Las imágenes seleccionadas formarán parte de la campaña promocional de Sierra Nevada para la temporada </w:t>
      </w:r>
      <w:r>
        <w:rPr>
          <w:rFonts w:ascii="Saira" w:hAnsi="Saira"/>
          <w:color w:val="002060"/>
          <w:sz w:val="20"/>
          <w:szCs w:val="20"/>
        </w:rPr>
        <w:t xml:space="preserve">de invierno 2020/21 </w:t>
      </w:r>
      <w:r w:rsidRPr="004168AA">
        <w:rPr>
          <w:rFonts w:ascii="Saira" w:hAnsi="Saira"/>
          <w:color w:val="002060"/>
          <w:sz w:val="20"/>
          <w:szCs w:val="20"/>
        </w:rPr>
        <w:t>tanto en soportes digitales como en ediciones impresas y acciones en exterior.</w:t>
      </w:r>
    </w:p>
    <w:p w14:paraId="28FD243A" w14:textId="711A1D3F" w:rsidR="0071343C" w:rsidRPr="004168AA" w:rsidRDefault="0071343C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4168AA">
        <w:rPr>
          <w:rFonts w:ascii="Saira" w:hAnsi="Saira"/>
          <w:color w:val="002060"/>
          <w:sz w:val="20"/>
          <w:szCs w:val="20"/>
        </w:rPr>
        <w:t xml:space="preserve">Con esta acción la estación pretende hacer más llevadero el periodo obligado de confinamiento a través de imágenes que evocan experiencias inolvidables en la nieve de Sierra Nevada, y dar continuidad al video de despedida </w:t>
      </w:r>
      <w:r w:rsidR="00384119">
        <w:rPr>
          <w:rFonts w:ascii="Saira" w:hAnsi="Saira"/>
          <w:color w:val="002060"/>
          <w:sz w:val="20"/>
          <w:szCs w:val="20"/>
        </w:rPr>
        <w:t>-</w:t>
      </w:r>
      <w:r w:rsidRPr="004168AA">
        <w:rPr>
          <w:rFonts w:ascii="Saira" w:hAnsi="Saira"/>
          <w:color w:val="002060"/>
          <w:sz w:val="20"/>
          <w:szCs w:val="20"/>
        </w:rPr>
        <w:t>subido a las redes de la estación</w:t>
      </w:r>
      <w:r>
        <w:rPr>
          <w:rFonts w:ascii="Saira" w:hAnsi="Saira"/>
          <w:color w:val="002060"/>
          <w:sz w:val="20"/>
          <w:szCs w:val="20"/>
        </w:rPr>
        <w:t xml:space="preserve"> al cerrar anticipadamente la temporada actual</w:t>
      </w:r>
      <w:r w:rsidR="00384119">
        <w:rPr>
          <w:rFonts w:ascii="Saira" w:hAnsi="Saira"/>
          <w:color w:val="002060"/>
          <w:sz w:val="20"/>
          <w:szCs w:val="20"/>
        </w:rPr>
        <w:t>-</w:t>
      </w:r>
      <w:r w:rsidRPr="004168AA">
        <w:rPr>
          <w:rFonts w:ascii="Saira" w:hAnsi="Saira"/>
          <w:color w:val="002060"/>
          <w:sz w:val="20"/>
          <w:szCs w:val="20"/>
        </w:rPr>
        <w:t xml:space="preserve"> bajo el título “Volveremos, y volveremos </w:t>
      </w:r>
      <w:proofErr w:type="spellStart"/>
      <w:r w:rsidRPr="004168AA">
        <w:rPr>
          <w:rFonts w:ascii="Saira" w:hAnsi="Saira"/>
          <w:color w:val="002060"/>
          <w:sz w:val="20"/>
          <w:szCs w:val="20"/>
        </w:rPr>
        <w:t>tod@s</w:t>
      </w:r>
      <w:proofErr w:type="spellEnd"/>
      <w:r w:rsidRPr="004168AA">
        <w:rPr>
          <w:rFonts w:ascii="Saira" w:hAnsi="Saira"/>
          <w:color w:val="002060"/>
          <w:sz w:val="20"/>
          <w:szCs w:val="20"/>
        </w:rPr>
        <w:t xml:space="preserve">”.  </w:t>
      </w:r>
    </w:p>
    <w:p w14:paraId="2D0CA25D" w14:textId="417DA1E1" w:rsidR="003613FB" w:rsidRPr="000142F9" w:rsidRDefault="003613FB" w:rsidP="0071343C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</w:p>
    <w:sectPr w:rsidR="003613FB" w:rsidRPr="000142F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FF55" w14:textId="77777777" w:rsidR="00842548" w:rsidRDefault="00842548" w:rsidP="00AF6EA5">
      <w:r>
        <w:separator/>
      </w:r>
    </w:p>
  </w:endnote>
  <w:endnote w:type="continuationSeparator" w:id="0">
    <w:p w14:paraId="247877C8" w14:textId="77777777" w:rsidR="00842548" w:rsidRDefault="00842548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D068" w14:textId="77777777" w:rsidR="00842548" w:rsidRDefault="00842548" w:rsidP="00AF6EA5">
      <w:r>
        <w:separator/>
      </w:r>
    </w:p>
  </w:footnote>
  <w:footnote w:type="continuationSeparator" w:id="0">
    <w:p w14:paraId="54254DD0" w14:textId="77777777" w:rsidR="00842548" w:rsidRDefault="00842548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71"/>
    <w:multiLevelType w:val="hybridMultilevel"/>
    <w:tmpl w:val="91F28E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2B0"/>
    <w:multiLevelType w:val="hybridMultilevel"/>
    <w:tmpl w:val="997CC15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D60A3"/>
    <w:multiLevelType w:val="hybridMultilevel"/>
    <w:tmpl w:val="393880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54FA"/>
    <w:multiLevelType w:val="hybridMultilevel"/>
    <w:tmpl w:val="A8705F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66D"/>
    <w:multiLevelType w:val="hybridMultilevel"/>
    <w:tmpl w:val="EC46D0B2"/>
    <w:lvl w:ilvl="0" w:tplc="7B7E336C">
      <w:start w:val="16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D33"/>
    <w:multiLevelType w:val="hybridMultilevel"/>
    <w:tmpl w:val="C4B85D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6DEA"/>
    <w:multiLevelType w:val="hybridMultilevel"/>
    <w:tmpl w:val="FF3A03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572F"/>
    <w:multiLevelType w:val="hybridMultilevel"/>
    <w:tmpl w:val="F05694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2F9"/>
    <w:rsid w:val="0004417D"/>
    <w:rsid w:val="00051A39"/>
    <w:rsid w:val="000D0026"/>
    <w:rsid w:val="000D1DFE"/>
    <w:rsid w:val="00144A6F"/>
    <w:rsid w:val="001C47B5"/>
    <w:rsid w:val="001F7509"/>
    <w:rsid w:val="0026541F"/>
    <w:rsid w:val="002B6AB5"/>
    <w:rsid w:val="00343264"/>
    <w:rsid w:val="003613FB"/>
    <w:rsid w:val="00366464"/>
    <w:rsid w:val="00384119"/>
    <w:rsid w:val="00425CF1"/>
    <w:rsid w:val="00430314"/>
    <w:rsid w:val="0048046B"/>
    <w:rsid w:val="004B6428"/>
    <w:rsid w:val="00504484"/>
    <w:rsid w:val="005A76B8"/>
    <w:rsid w:val="005F0B03"/>
    <w:rsid w:val="005F4313"/>
    <w:rsid w:val="00624CE2"/>
    <w:rsid w:val="00625D3D"/>
    <w:rsid w:val="006408A9"/>
    <w:rsid w:val="006A7C36"/>
    <w:rsid w:val="0071343C"/>
    <w:rsid w:val="007577C9"/>
    <w:rsid w:val="00760752"/>
    <w:rsid w:val="007643E2"/>
    <w:rsid w:val="007814C1"/>
    <w:rsid w:val="00811501"/>
    <w:rsid w:val="00815B13"/>
    <w:rsid w:val="00842548"/>
    <w:rsid w:val="0084668E"/>
    <w:rsid w:val="009203EE"/>
    <w:rsid w:val="0093280F"/>
    <w:rsid w:val="009464E2"/>
    <w:rsid w:val="00947B6C"/>
    <w:rsid w:val="00986C29"/>
    <w:rsid w:val="00AC5ABB"/>
    <w:rsid w:val="00AF6EA5"/>
    <w:rsid w:val="00B47ED4"/>
    <w:rsid w:val="00B5197C"/>
    <w:rsid w:val="00B96010"/>
    <w:rsid w:val="00BB7B74"/>
    <w:rsid w:val="00BE7218"/>
    <w:rsid w:val="00C213BA"/>
    <w:rsid w:val="00C63D4B"/>
    <w:rsid w:val="00CD1DC7"/>
    <w:rsid w:val="00CD7747"/>
    <w:rsid w:val="00D45084"/>
    <w:rsid w:val="00D52980"/>
    <w:rsid w:val="00D55DD3"/>
    <w:rsid w:val="00D57F85"/>
    <w:rsid w:val="00D95D7B"/>
    <w:rsid w:val="00DB3CE4"/>
    <w:rsid w:val="00E65415"/>
    <w:rsid w:val="00E72912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5oscura-nfasis1">
    <w:name w:val="Grid Table 5 Dark Accent 1"/>
    <w:basedOn w:val="Tablanormal"/>
    <w:uiPriority w:val="50"/>
    <w:rsid w:val="00366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4804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2020-03-24T19:17:00Z</dcterms:created>
  <dcterms:modified xsi:type="dcterms:W3CDTF">2020-03-24T19:17:00Z</dcterms:modified>
</cp:coreProperties>
</file>