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FA5F" w14:textId="793EC6F0" w:rsidR="0013131F" w:rsidRPr="00710CD8" w:rsidRDefault="001F0AB1" w:rsidP="007A3B27">
      <w:pPr>
        <w:jc w:val="center"/>
        <w:rPr>
          <w:rFonts w:ascii="Saira Medium" w:hAnsi="Saira Medium"/>
          <w:sz w:val="24"/>
          <w:szCs w:val="24"/>
          <w:lang w:val="es-ES"/>
        </w:rPr>
      </w:pPr>
      <w:r w:rsidRPr="00710CD8">
        <w:rPr>
          <w:rFonts w:ascii="Saira Medium" w:hAnsi="Saira Medium"/>
          <w:sz w:val="24"/>
          <w:szCs w:val="24"/>
          <w:lang w:val="es-ES"/>
        </w:rPr>
        <w:t xml:space="preserve">El plan estratégico de Sierra Nevada contempla </w:t>
      </w:r>
      <w:r w:rsidR="00B14621">
        <w:rPr>
          <w:rFonts w:ascii="Saira Medium" w:hAnsi="Saira Medium"/>
          <w:sz w:val="24"/>
          <w:szCs w:val="24"/>
          <w:lang w:val="es-ES"/>
        </w:rPr>
        <w:t>9</w:t>
      </w:r>
      <w:r w:rsidR="007A3B27">
        <w:rPr>
          <w:rFonts w:ascii="Saira Medium" w:hAnsi="Saira Medium"/>
          <w:sz w:val="24"/>
          <w:szCs w:val="24"/>
          <w:lang w:val="es-ES"/>
        </w:rPr>
        <w:t xml:space="preserve"> </w:t>
      </w:r>
      <w:r w:rsidR="00B16515" w:rsidRPr="00710CD8">
        <w:rPr>
          <w:rFonts w:ascii="Saira Medium" w:hAnsi="Saira Medium"/>
          <w:sz w:val="24"/>
          <w:szCs w:val="24"/>
          <w:lang w:val="es-ES"/>
        </w:rPr>
        <w:t>nuevo</w:t>
      </w:r>
      <w:r w:rsidR="007A3B27">
        <w:rPr>
          <w:rFonts w:ascii="Saira Medium" w:hAnsi="Saira Medium"/>
          <w:sz w:val="24"/>
          <w:szCs w:val="24"/>
          <w:lang w:val="es-ES"/>
        </w:rPr>
        <w:t>s</w:t>
      </w:r>
      <w:r w:rsidR="00B16515" w:rsidRPr="00710CD8">
        <w:rPr>
          <w:rFonts w:ascii="Saira Medium" w:hAnsi="Saira Medium"/>
          <w:sz w:val="24"/>
          <w:szCs w:val="24"/>
          <w:lang w:val="es-ES"/>
        </w:rPr>
        <w:t xml:space="preserve"> remonte</w:t>
      </w:r>
      <w:r w:rsidR="007A3B27">
        <w:rPr>
          <w:rFonts w:ascii="Saira Medium" w:hAnsi="Saira Medium"/>
          <w:sz w:val="24"/>
          <w:szCs w:val="24"/>
          <w:lang w:val="es-ES"/>
        </w:rPr>
        <w:t xml:space="preserve">s, </w:t>
      </w:r>
      <w:r w:rsidR="00B16515" w:rsidRPr="00710CD8">
        <w:rPr>
          <w:rFonts w:ascii="Saira Medium" w:hAnsi="Saira Medium"/>
          <w:sz w:val="24"/>
          <w:szCs w:val="24"/>
          <w:lang w:val="es-ES"/>
        </w:rPr>
        <w:t>alternativas para mejorar el</w:t>
      </w:r>
      <w:r w:rsidR="00B31554" w:rsidRPr="00710CD8">
        <w:rPr>
          <w:rFonts w:ascii="Saira Medium" w:hAnsi="Saira Medium"/>
          <w:sz w:val="24"/>
          <w:szCs w:val="24"/>
          <w:lang w:val="es-ES"/>
        </w:rPr>
        <w:t xml:space="preserve"> tráfico </w:t>
      </w:r>
      <w:r w:rsidRPr="00710CD8">
        <w:rPr>
          <w:rFonts w:ascii="Saira Medium" w:hAnsi="Saira Medium"/>
          <w:sz w:val="24"/>
          <w:szCs w:val="24"/>
          <w:lang w:val="es-ES"/>
        </w:rPr>
        <w:t>y el aumento de la capacidad hotelera</w:t>
      </w:r>
    </w:p>
    <w:p w14:paraId="2FFA2E24" w14:textId="2BC8E8EE" w:rsidR="001F0AB1" w:rsidRDefault="001F0AB1" w:rsidP="001F0AB1">
      <w:pPr>
        <w:jc w:val="center"/>
        <w:rPr>
          <w:sz w:val="32"/>
          <w:szCs w:val="32"/>
          <w:lang w:val="es-ES"/>
        </w:rPr>
      </w:pPr>
    </w:p>
    <w:p w14:paraId="7B1DA04D" w14:textId="1676C936" w:rsidR="001F0AB1" w:rsidRPr="00F37C06" w:rsidRDefault="001F0AB1" w:rsidP="00B31554">
      <w:pPr>
        <w:pStyle w:val="Prrafodelista"/>
        <w:numPr>
          <w:ilvl w:val="0"/>
          <w:numId w:val="1"/>
        </w:numPr>
        <w:jc w:val="both"/>
        <w:rPr>
          <w:sz w:val="22"/>
          <w:szCs w:val="22"/>
          <w:lang w:val="es-ES"/>
        </w:rPr>
      </w:pPr>
      <w:r w:rsidRPr="00F37C06">
        <w:rPr>
          <w:sz w:val="22"/>
          <w:szCs w:val="22"/>
          <w:lang w:val="es-ES"/>
        </w:rPr>
        <w:t>El plan 2020-30 propone la instalación de huertos solares</w:t>
      </w:r>
      <w:r w:rsidR="00F37C06">
        <w:rPr>
          <w:sz w:val="22"/>
          <w:szCs w:val="22"/>
          <w:lang w:val="es-ES"/>
        </w:rPr>
        <w:t>, la puesta en marcha del ciclo integral del agua y la reparación de la EDAR de Pradollano</w:t>
      </w:r>
    </w:p>
    <w:p w14:paraId="626C1DA0" w14:textId="77777777" w:rsidR="001F0AB1" w:rsidRPr="00F37C06" w:rsidRDefault="001F0AB1" w:rsidP="00B31554">
      <w:pPr>
        <w:pStyle w:val="Prrafodelista"/>
        <w:jc w:val="both"/>
        <w:rPr>
          <w:sz w:val="22"/>
          <w:szCs w:val="22"/>
          <w:lang w:val="es-ES"/>
        </w:rPr>
      </w:pPr>
    </w:p>
    <w:p w14:paraId="13F1F3E5" w14:textId="53D6C85D" w:rsidR="008D451B" w:rsidRPr="00F37C06" w:rsidRDefault="001F0AB1" w:rsidP="00B31554">
      <w:pPr>
        <w:pStyle w:val="Prrafodelista"/>
        <w:numPr>
          <w:ilvl w:val="0"/>
          <w:numId w:val="1"/>
        </w:numPr>
        <w:jc w:val="both"/>
        <w:rPr>
          <w:sz w:val="22"/>
          <w:szCs w:val="22"/>
          <w:lang w:val="es-ES"/>
        </w:rPr>
      </w:pPr>
      <w:r w:rsidRPr="00F37C06">
        <w:rPr>
          <w:sz w:val="22"/>
          <w:szCs w:val="22"/>
          <w:lang w:val="es-ES"/>
        </w:rPr>
        <w:t>El estudio de impacto económico indica que Sierra Nevada</w:t>
      </w:r>
      <w:r w:rsidR="004B69D3" w:rsidRPr="00F37C06">
        <w:rPr>
          <w:sz w:val="22"/>
          <w:szCs w:val="22"/>
          <w:lang w:val="es-ES"/>
        </w:rPr>
        <w:t>, que</w:t>
      </w:r>
      <w:r w:rsidRPr="00F37C06">
        <w:rPr>
          <w:sz w:val="22"/>
          <w:szCs w:val="22"/>
          <w:lang w:val="es-ES"/>
        </w:rPr>
        <w:t xml:space="preserve"> genera </w:t>
      </w:r>
      <w:r w:rsidR="004B69D3" w:rsidRPr="00F37C06">
        <w:rPr>
          <w:sz w:val="22"/>
          <w:szCs w:val="22"/>
          <w:lang w:val="es-ES"/>
        </w:rPr>
        <w:t xml:space="preserve">el 2,2 del PIB de Granada, subiría 3 décimas con la implantación del plan </w:t>
      </w:r>
    </w:p>
    <w:p w14:paraId="159AD12E" w14:textId="77777777" w:rsidR="008D451B" w:rsidRPr="00F37C06" w:rsidRDefault="008D451B" w:rsidP="00B31554">
      <w:pPr>
        <w:pStyle w:val="Prrafodelista"/>
        <w:jc w:val="both"/>
        <w:rPr>
          <w:sz w:val="22"/>
          <w:szCs w:val="22"/>
          <w:lang w:val="es-ES"/>
        </w:rPr>
      </w:pPr>
    </w:p>
    <w:p w14:paraId="4474CC8D" w14:textId="3FC216D8" w:rsidR="008D451B" w:rsidRPr="00F37C06" w:rsidRDefault="008D451B" w:rsidP="00B31554">
      <w:pPr>
        <w:pStyle w:val="Prrafodelista"/>
        <w:numPr>
          <w:ilvl w:val="0"/>
          <w:numId w:val="1"/>
        </w:numPr>
        <w:jc w:val="both"/>
        <w:rPr>
          <w:sz w:val="22"/>
          <w:szCs w:val="22"/>
          <w:lang w:val="es-ES"/>
        </w:rPr>
      </w:pPr>
      <w:r w:rsidRPr="00F37C06">
        <w:rPr>
          <w:sz w:val="22"/>
          <w:szCs w:val="22"/>
          <w:lang w:val="es-ES"/>
        </w:rPr>
        <w:t xml:space="preserve">La consejera de Fomento, </w:t>
      </w:r>
      <w:r w:rsidR="00C76427" w:rsidRPr="00F37C06">
        <w:rPr>
          <w:sz w:val="22"/>
          <w:szCs w:val="22"/>
          <w:lang w:val="es-ES"/>
        </w:rPr>
        <w:t>Articulación</w:t>
      </w:r>
      <w:r w:rsidRPr="00F37C06">
        <w:rPr>
          <w:sz w:val="22"/>
          <w:szCs w:val="22"/>
          <w:lang w:val="es-ES"/>
        </w:rPr>
        <w:t xml:space="preserve"> del Territorio </w:t>
      </w:r>
      <w:r w:rsidR="00C76427" w:rsidRPr="00F37C06">
        <w:rPr>
          <w:sz w:val="22"/>
          <w:szCs w:val="22"/>
          <w:lang w:val="es-ES"/>
        </w:rPr>
        <w:t xml:space="preserve">y Vivienda, </w:t>
      </w:r>
      <w:r w:rsidRPr="00F37C06">
        <w:rPr>
          <w:sz w:val="22"/>
          <w:szCs w:val="22"/>
          <w:lang w:val="es-ES"/>
        </w:rPr>
        <w:t xml:space="preserve">y presidenta de </w:t>
      </w:r>
      <w:proofErr w:type="spellStart"/>
      <w:r w:rsidRPr="00F37C06">
        <w:rPr>
          <w:sz w:val="22"/>
          <w:szCs w:val="22"/>
          <w:lang w:val="es-ES"/>
        </w:rPr>
        <w:t>Cetursa</w:t>
      </w:r>
      <w:proofErr w:type="spellEnd"/>
      <w:r w:rsidRPr="00F37C06">
        <w:rPr>
          <w:sz w:val="22"/>
          <w:szCs w:val="22"/>
          <w:lang w:val="es-ES"/>
        </w:rPr>
        <w:t xml:space="preserve">, </w:t>
      </w:r>
      <w:proofErr w:type="spellStart"/>
      <w:r w:rsidRPr="00F37C06">
        <w:rPr>
          <w:sz w:val="22"/>
          <w:szCs w:val="22"/>
          <w:lang w:val="es-ES"/>
        </w:rPr>
        <w:t>Marifrán</w:t>
      </w:r>
      <w:proofErr w:type="spellEnd"/>
      <w:r w:rsidRPr="00F37C06">
        <w:rPr>
          <w:sz w:val="22"/>
          <w:szCs w:val="22"/>
          <w:lang w:val="es-ES"/>
        </w:rPr>
        <w:t xml:space="preserve"> Carazo, </w:t>
      </w:r>
      <w:r w:rsidR="00710CD8">
        <w:rPr>
          <w:sz w:val="22"/>
          <w:szCs w:val="22"/>
          <w:lang w:val="es-ES"/>
        </w:rPr>
        <w:t xml:space="preserve">señala que las medidas se ciñen al actual dominio esquiable y se ajustan a la legalidad ambiental </w:t>
      </w:r>
    </w:p>
    <w:p w14:paraId="09600A38" w14:textId="52EB0E05" w:rsidR="008D451B" w:rsidRDefault="008D451B" w:rsidP="008D451B">
      <w:pPr>
        <w:rPr>
          <w:sz w:val="24"/>
          <w:szCs w:val="24"/>
          <w:lang w:val="es-ES"/>
        </w:rPr>
      </w:pPr>
    </w:p>
    <w:p w14:paraId="2505F2FB" w14:textId="32B9E09A" w:rsidR="00E52736" w:rsidRPr="00E52736" w:rsidRDefault="00E52736" w:rsidP="00E52736">
      <w:pPr>
        <w:ind w:firstLine="708"/>
        <w:jc w:val="both"/>
        <w:rPr>
          <w:lang w:val="es-ES"/>
        </w:rPr>
      </w:pPr>
      <w:r w:rsidRPr="00E52736">
        <w:t>L</w:t>
      </w:r>
      <w:r w:rsidRPr="00E52736">
        <w:rPr>
          <w:lang w:val="es-ES"/>
        </w:rPr>
        <w:t xml:space="preserve">a estación de esquí y montaña de Sierra Nevada ha presentado hoy el Plan Estratégico hasta 2030 que prevé inversiones para la renovación de </w:t>
      </w:r>
      <w:r>
        <w:rPr>
          <w:lang w:val="es-ES"/>
        </w:rPr>
        <w:t>ocho</w:t>
      </w:r>
      <w:r w:rsidRPr="00E52736">
        <w:rPr>
          <w:lang w:val="es-ES"/>
        </w:rPr>
        <w:t xml:space="preserve"> remontes </w:t>
      </w:r>
      <w:r>
        <w:rPr>
          <w:lang w:val="es-ES"/>
        </w:rPr>
        <w:t xml:space="preserve">en pistas </w:t>
      </w:r>
      <w:r w:rsidRPr="00E52736">
        <w:rPr>
          <w:lang w:val="es-ES"/>
        </w:rPr>
        <w:t xml:space="preserve">(seis sustituciones y dos nuevos, todos dentro del actual perímetro esquiable), programa la incorporación de camas hoteleras en </w:t>
      </w:r>
      <w:proofErr w:type="spellStart"/>
      <w:r w:rsidRPr="00E52736">
        <w:rPr>
          <w:lang w:val="es-ES"/>
        </w:rPr>
        <w:t>Pradollano</w:t>
      </w:r>
      <w:proofErr w:type="spellEnd"/>
      <w:r w:rsidRPr="00E52736">
        <w:rPr>
          <w:lang w:val="es-ES"/>
        </w:rPr>
        <w:t xml:space="preserve"> y establece un medio mecánico urbano así como alternativas para mejorar el tráfico y la movilidad en la urbanización.</w:t>
      </w:r>
    </w:p>
    <w:p w14:paraId="58C5FD7A" w14:textId="326B0817" w:rsidR="008D451B" w:rsidRPr="00F37C06" w:rsidRDefault="000D6D03" w:rsidP="000D6D03">
      <w:pPr>
        <w:ind w:firstLine="708"/>
        <w:jc w:val="both"/>
        <w:rPr>
          <w:lang w:val="es-ES"/>
        </w:rPr>
      </w:pPr>
      <w:r w:rsidRPr="00F37C06">
        <w:rPr>
          <w:lang w:val="es-ES"/>
        </w:rPr>
        <w:t xml:space="preserve">Desde su puesta en marcha en 2019, el plan ha propiciado ya, como actuaciones más destacadas, la instalación de dos nuevos telesillas (Emile </w:t>
      </w:r>
      <w:proofErr w:type="spellStart"/>
      <w:r w:rsidRPr="00F37C06">
        <w:rPr>
          <w:lang w:val="es-ES"/>
        </w:rPr>
        <w:t>Allais</w:t>
      </w:r>
      <w:proofErr w:type="spellEnd"/>
      <w:r w:rsidRPr="00F37C06">
        <w:rPr>
          <w:lang w:val="es-ES"/>
        </w:rPr>
        <w:t xml:space="preserve"> y Alhambra</w:t>
      </w:r>
      <w:r w:rsidR="00FE447C">
        <w:rPr>
          <w:lang w:val="es-ES"/>
        </w:rPr>
        <w:t xml:space="preserve"> para esta </w:t>
      </w:r>
      <w:proofErr w:type="spellStart"/>
      <w:r w:rsidR="00FE447C">
        <w:rPr>
          <w:lang w:val="es-ES"/>
        </w:rPr>
        <w:t>tempoada</w:t>
      </w:r>
      <w:proofErr w:type="spellEnd"/>
      <w:r w:rsidRPr="00F37C06">
        <w:rPr>
          <w:lang w:val="es-ES"/>
        </w:rPr>
        <w:t>), la renovación de casi todo el viejo sistema de nieve producida y la digitalización de los accesos a pistas</w:t>
      </w:r>
      <w:r w:rsidR="00B31554">
        <w:rPr>
          <w:lang w:val="es-ES"/>
        </w:rPr>
        <w:t xml:space="preserve"> y </w:t>
      </w:r>
      <w:proofErr w:type="gramStart"/>
      <w:r w:rsidR="00B31554">
        <w:rPr>
          <w:lang w:val="es-ES"/>
        </w:rPr>
        <w:t>parking</w:t>
      </w:r>
      <w:proofErr w:type="gramEnd"/>
      <w:r w:rsidRPr="00F37C06">
        <w:rPr>
          <w:lang w:val="es-ES"/>
        </w:rPr>
        <w:t>.</w:t>
      </w:r>
    </w:p>
    <w:p w14:paraId="6F5BCC3C" w14:textId="2684BD83" w:rsidR="00710CD8" w:rsidRPr="00710CD8" w:rsidRDefault="00C76427" w:rsidP="00710CD8">
      <w:pPr>
        <w:ind w:firstLine="708"/>
        <w:jc w:val="both"/>
        <w:rPr>
          <w:lang w:val="es-ES"/>
        </w:rPr>
      </w:pPr>
      <w:r w:rsidRPr="00F37C06">
        <w:rPr>
          <w:lang w:val="es-ES"/>
        </w:rPr>
        <w:t>La consejera de Fomento, Articulación del Territorio y Vivienda, y presidenta de Cetursa Sierra Nevada, señaló que el documento estratégico</w:t>
      </w:r>
      <w:r w:rsidR="00710CD8">
        <w:rPr>
          <w:lang w:val="es-ES"/>
        </w:rPr>
        <w:t xml:space="preserve"> ha sido elaborado de la mano de</w:t>
      </w:r>
      <w:r w:rsidR="00710CD8" w:rsidRPr="00710CD8">
        <w:rPr>
          <w:rFonts w:ascii="Arial" w:hAnsi="Arial" w:cs="Arial"/>
          <w:color w:val="000000"/>
          <w:sz w:val="32"/>
          <w:szCs w:val="32"/>
          <w:lang w:val="es-ES"/>
        </w:rPr>
        <w:t xml:space="preserve"> </w:t>
      </w:r>
      <w:r w:rsidR="00710CD8" w:rsidRPr="00710CD8">
        <w:rPr>
          <w:lang w:val="es-ES"/>
        </w:rPr>
        <w:t xml:space="preserve">las mejores empresas del sector a nivel internacional, </w:t>
      </w:r>
      <w:r w:rsidR="00710CD8">
        <w:rPr>
          <w:lang w:val="es-ES"/>
        </w:rPr>
        <w:t>“</w:t>
      </w:r>
      <w:r w:rsidR="00710CD8" w:rsidRPr="00710CD8">
        <w:rPr>
          <w:lang w:val="es-ES"/>
        </w:rPr>
        <w:t xml:space="preserve">que </w:t>
      </w:r>
      <w:r w:rsidR="00710CD8">
        <w:rPr>
          <w:lang w:val="es-ES"/>
        </w:rPr>
        <w:t>nos han</w:t>
      </w:r>
      <w:r w:rsidR="00710CD8" w:rsidRPr="00710CD8">
        <w:rPr>
          <w:lang w:val="es-ES"/>
        </w:rPr>
        <w:t xml:space="preserve"> </w:t>
      </w:r>
      <w:r w:rsidR="00710CD8">
        <w:rPr>
          <w:lang w:val="es-ES"/>
        </w:rPr>
        <w:t>mejores propuestas para Sierra Nevada</w:t>
      </w:r>
      <w:r w:rsidR="00710CD8" w:rsidRPr="00710CD8">
        <w:rPr>
          <w:lang w:val="es-ES"/>
        </w:rPr>
        <w:t xml:space="preserve">, planteando la utilización del área de nieve en consonancia con los límites territoriales de la propiedad y concesión de </w:t>
      </w:r>
      <w:proofErr w:type="spellStart"/>
      <w:r w:rsidR="00710CD8" w:rsidRPr="00710CD8">
        <w:rPr>
          <w:lang w:val="es-ES"/>
        </w:rPr>
        <w:t>Cetursa</w:t>
      </w:r>
      <w:proofErr w:type="spellEnd"/>
      <w:r w:rsidR="00710CD8" w:rsidRPr="00710CD8">
        <w:rPr>
          <w:lang w:val="es-ES"/>
        </w:rPr>
        <w:t xml:space="preserve"> y contando con la normativa que afecta al espacio natural en el que se ubica</w:t>
      </w:r>
      <w:r w:rsidR="00710CD8">
        <w:rPr>
          <w:lang w:val="es-ES"/>
        </w:rPr>
        <w:t>”</w:t>
      </w:r>
      <w:r w:rsidR="00710CD8" w:rsidRPr="00710CD8">
        <w:rPr>
          <w:lang w:val="es-ES"/>
        </w:rPr>
        <w:t xml:space="preserve">. </w:t>
      </w:r>
    </w:p>
    <w:p w14:paraId="61F45B06" w14:textId="7654E618" w:rsidR="004E22FC" w:rsidRPr="00F37C06" w:rsidRDefault="004E22FC" w:rsidP="00710CD8">
      <w:pPr>
        <w:jc w:val="both"/>
        <w:rPr>
          <w:lang w:val="es-ES"/>
        </w:rPr>
      </w:pPr>
    </w:p>
    <w:p w14:paraId="320C1CA8" w14:textId="139D2502" w:rsidR="004E22FC" w:rsidRPr="00F37C06" w:rsidRDefault="004E22FC" w:rsidP="000D6D03">
      <w:pPr>
        <w:ind w:firstLine="708"/>
        <w:jc w:val="both"/>
        <w:rPr>
          <w:rFonts w:ascii="Saira Medium" w:hAnsi="Saira Medium"/>
          <w:b/>
          <w:bCs/>
          <w:lang w:val="es-ES"/>
        </w:rPr>
      </w:pPr>
      <w:r w:rsidRPr="00F37C06">
        <w:rPr>
          <w:rFonts w:ascii="Saira Medium" w:hAnsi="Saira Medium"/>
          <w:b/>
          <w:bCs/>
          <w:lang w:val="es-ES"/>
        </w:rPr>
        <w:t>Remontes</w:t>
      </w:r>
    </w:p>
    <w:p w14:paraId="0307B533" w14:textId="0003785E" w:rsidR="004E22FC" w:rsidRPr="00F37C06" w:rsidRDefault="004E22FC" w:rsidP="00C76427">
      <w:pPr>
        <w:ind w:firstLine="708"/>
        <w:jc w:val="both"/>
        <w:rPr>
          <w:lang w:val="es-ES"/>
        </w:rPr>
      </w:pPr>
      <w:r w:rsidRPr="00F37C06">
        <w:rPr>
          <w:lang w:val="es-ES"/>
        </w:rPr>
        <w:t xml:space="preserve">El </w:t>
      </w:r>
      <w:r w:rsidR="0009387A" w:rsidRPr="00F37C06">
        <w:rPr>
          <w:lang w:val="es-ES"/>
        </w:rPr>
        <w:t xml:space="preserve">consejero delegado de </w:t>
      </w:r>
      <w:proofErr w:type="spellStart"/>
      <w:r w:rsidR="0009387A" w:rsidRPr="00F37C06">
        <w:rPr>
          <w:lang w:val="es-ES"/>
        </w:rPr>
        <w:t>Cetursa</w:t>
      </w:r>
      <w:proofErr w:type="spellEnd"/>
      <w:r w:rsidR="0009387A" w:rsidRPr="00F37C06">
        <w:rPr>
          <w:lang w:val="es-ES"/>
        </w:rPr>
        <w:t xml:space="preserve"> </w:t>
      </w:r>
      <w:r w:rsidR="001973A1" w:rsidRPr="00F37C06">
        <w:rPr>
          <w:lang w:val="es-ES"/>
        </w:rPr>
        <w:t>Sierra</w:t>
      </w:r>
      <w:r w:rsidR="0009387A" w:rsidRPr="00F37C06">
        <w:rPr>
          <w:lang w:val="es-ES"/>
        </w:rPr>
        <w:t xml:space="preserve"> Nevada</w:t>
      </w:r>
      <w:r w:rsidR="00710CD8">
        <w:rPr>
          <w:lang w:val="es-ES"/>
        </w:rPr>
        <w:t>, Jesús Ibáñez,</w:t>
      </w:r>
      <w:r w:rsidR="0009387A" w:rsidRPr="00F37C06">
        <w:rPr>
          <w:lang w:val="es-ES"/>
        </w:rPr>
        <w:t xml:space="preserve"> detalló que el </w:t>
      </w:r>
      <w:r w:rsidRPr="00F37C06">
        <w:rPr>
          <w:lang w:val="es-ES"/>
        </w:rPr>
        <w:t xml:space="preserve">plan contempla hasta 2030 la instalación de </w:t>
      </w:r>
      <w:r w:rsidR="00FE447C">
        <w:rPr>
          <w:lang w:val="es-ES"/>
        </w:rPr>
        <w:t xml:space="preserve">los </w:t>
      </w:r>
      <w:r w:rsidR="00B14621">
        <w:rPr>
          <w:lang w:val="es-ES"/>
        </w:rPr>
        <w:t>nueve</w:t>
      </w:r>
      <w:r w:rsidR="00B31554">
        <w:rPr>
          <w:lang w:val="es-ES"/>
        </w:rPr>
        <w:t xml:space="preserve"> medios mecánicos</w:t>
      </w:r>
      <w:r w:rsidRPr="00F37C06">
        <w:rPr>
          <w:lang w:val="es-ES"/>
        </w:rPr>
        <w:t>. Dos de ellos, con financiación garantizada de 20 millones de euros, se estrenarán la próxima temporada. Se trata de la renovación del viejo telecabina Al Ándalus, que conecta la urbanización de Pradollano y el área esquiable de Borreguiles</w:t>
      </w:r>
      <w:r w:rsidR="00C76427" w:rsidRPr="00F37C06">
        <w:rPr>
          <w:lang w:val="es-ES"/>
        </w:rPr>
        <w:t>, y de</w:t>
      </w:r>
      <w:r w:rsidR="00B31554">
        <w:rPr>
          <w:lang w:val="es-ES"/>
        </w:rPr>
        <w:t>l doble</w:t>
      </w:r>
      <w:r w:rsidRPr="00F37C06">
        <w:rPr>
          <w:lang w:val="es-ES"/>
        </w:rPr>
        <w:t> telesquí El Puente</w:t>
      </w:r>
      <w:r w:rsidR="00C76427" w:rsidRPr="00F37C06">
        <w:rPr>
          <w:lang w:val="es-ES"/>
        </w:rPr>
        <w:t>, de nueva creación,</w:t>
      </w:r>
      <w:r w:rsidRPr="00F37C06">
        <w:rPr>
          <w:lang w:val="es-ES"/>
        </w:rPr>
        <w:t> </w:t>
      </w:r>
      <w:r w:rsidR="00C76427" w:rsidRPr="00F37C06">
        <w:rPr>
          <w:lang w:val="es-ES"/>
        </w:rPr>
        <w:t xml:space="preserve">que, </w:t>
      </w:r>
      <w:r w:rsidR="0009387A" w:rsidRPr="00F37C06">
        <w:rPr>
          <w:lang w:val="es-ES"/>
        </w:rPr>
        <w:t>aun</w:t>
      </w:r>
      <w:r w:rsidR="00C76427" w:rsidRPr="00F37C06">
        <w:rPr>
          <w:lang w:val="es-ES"/>
        </w:rPr>
        <w:t xml:space="preserve">que orientados a </w:t>
      </w:r>
      <w:r w:rsidRPr="00F37C06">
        <w:rPr>
          <w:lang w:val="es-ES"/>
        </w:rPr>
        <w:t>la creación de un área de entrenamiento y competición de l</w:t>
      </w:r>
      <w:r w:rsidR="0009387A" w:rsidRPr="00F37C06">
        <w:rPr>
          <w:lang w:val="es-ES"/>
        </w:rPr>
        <w:t>a cantera andaluza</w:t>
      </w:r>
      <w:r w:rsidR="00C76427" w:rsidRPr="00F37C06">
        <w:rPr>
          <w:lang w:val="es-ES"/>
        </w:rPr>
        <w:t xml:space="preserve">, permitirán </w:t>
      </w:r>
      <w:r w:rsidRPr="00F37C06">
        <w:rPr>
          <w:lang w:val="es-ES"/>
        </w:rPr>
        <w:t>descongestionar el área de Loma </w:t>
      </w:r>
      <w:proofErr w:type="spellStart"/>
      <w:r w:rsidRPr="00F37C06">
        <w:rPr>
          <w:lang w:val="es-ES"/>
        </w:rPr>
        <w:t>Dílar</w:t>
      </w:r>
      <w:proofErr w:type="spellEnd"/>
      <w:r w:rsidRPr="00F37C06">
        <w:rPr>
          <w:lang w:val="es-ES"/>
        </w:rPr>
        <w:t> </w:t>
      </w:r>
      <w:r w:rsidR="00C76427" w:rsidRPr="00F37C06">
        <w:rPr>
          <w:lang w:val="es-ES"/>
        </w:rPr>
        <w:t xml:space="preserve">y facilitar el </w:t>
      </w:r>
      <w:r w:rsidRPr="00F37C06">
        <w:rPr>
          <w:lang w:val="es-ES"/>
        </w:rPr>
        <w:t>acce</w:t>
      </w:r>
      <w:r w:rsidR="0009387A" w:rsidRPr="00F37C06">
        <w:rPr>
          <w:lang w:val="es-ES"/>
        </w:rPr>
        <w:t xml:space="preserve">so </w:t>
      </w:r>
      <w:r w:rsidR="00C76427" w:rsidRPr="00F37C06">
        <w:rPr>
          <w:lang w:val="es-ES"/>
        </w:rPr>
        <w:t>de clientes</w:t>
      </w:r>
      <w:r w:rsidRPr="00F37C06">
        <w:rPr>
          <w:lang w:val="es-ES"/>
        </w:rPr>
        <w:t>, entre otras, a las pistas ‘negras’ de Sierra Nevada.</w:t>
      </w:r>
    </w:p>
    <w:p w14:paraId="0DA3AADF" w14:textId="14BA707F" w:rsidR="00C76427" w:rsidRPr="00F37C06" w:rsidRDefault="00C76427" w:rsidP="00FE22D9">
      <w:pPr>
        <w:ind w:firstLine="708"/>
        <w:jc w:val="both"/>
        <w:rPr>
          <w:lang w:val="es-ES"/>
        </w:rPr>
      </w:pPr>
      <w:r w:rsidRPr="00F37C06">
        <w:rPr>
          <w:lang w:val="es-ES"/>
        </w:rPr>
        <w:t>En temporadas sucesivas, el documento prevé la sustitución de cuatro viejos remontes de 4 plazas</w:t>
      </w:r>
      <w:r w:rsidR="00FE22D9" w:rsidRPr="00F37C06">
        <w:rPr>
          <w:lang w:val="es-ES"/>
        </w:rPr>
        <w:t xml:space="preserve"> por </w:t>
      </w:r>
      <w:r w:rsidR="0009387A" w:rsidRPr="00F37C06">
        <w:rPr>
          <w:lang w:val="es-ES"/>
        </w:rPr>
        <w:t xml:space="preserve">nuevos </w:t>
      </w:r>
      <w:r w:rsidR="00FE22D9" w:rsidRPr="00F37C06">
        <w:rPr>
          <w:lang w:val="es-ES"/>
        </w:rPr>
        <w:t>cuatro</w:t>
      </w:r>
      <w:r w:rsidRPr="00F37C06">
        <w:rPr>
          <w:lang w:val="es-ES"/>
        </w:rPr>
        <w:t xml:space="preserve"> telesillas de seis plazas</w:t>
      </w:r>
      <w:r w:rsidR="0009387A" w:rsidRPr="00F37C06">
        <w:rPr>
          <w:lang w:val="es-ES"/>
        </w:rPr>
        <w:t>, de mayor capacidad y rapidez.</w:t>
      </w:r>
      <w:r w:rsidR="00FE22D9" w:rsidRPr="00F37C06">
        <w:rPr>
          <w:lang w:val="es-ES"/>
        </w:rPr>
        <w:t xml:space="preserve"> Se trata de los t</w:t>
      </w:r>
      <w:r w:rsidRPr="00F37C06">
        <w:rPr>
          <w:lang w:val="es-ES"/>
        </w:rPr>
        <w:t>elesillas Veleta, </w:t>
      </w:r>
      <w:proofErr w:type="spellStart"/>
      <w:r w:rsidRPr="00F37C06">
        <w:rPr>
          <w:lang w:val="es-ES"/>
        </w:rPr>
        <w:t>Monachil</w:t>
      </w:r>
      <w:proofErr w:type="spellEnd"/>
      <w:r w:rsidRPr="00F37C06">
        <w:rPr>
          <w:lang w:val="es-ES"/>
        </w:rPr>
        <w:t>, Jara y Laguna</w:t>
      </w:r>
      <w:r w:rsidR="00FE22D9" w:rsidRPr="00F37C06">
        <w:rPr>
          <w:lang w:val="es-ES"/>
        </w:rPr>
        <w:t xml:space="preserve">, que </w:t>
      </w:r>
      <w:r w:rsidRPr="00F37C06">
        <w:rPr>
          <w:lang w:val="es-ES"/>
        </w:rPr>
        <w:t>propiciar</w:t>
      </w:r>
      <w:r w:rsidR="0009387A" w:rsidRPr="00F37C06">
        <w:rPr>
          <w:lang w:val="es-ES"/>
        </w:rPr>
        <w:t>á</w:t>
      </w:r>
      <w:r w:rsidRPr="00F37C06">
        <w:rPr>
          <w:lang w:val="es-ES"/>
        </w:rPr>
        <w:t xml:space="preserve">n un cambio </w:t>
      </w:r>
      <w:r w:rsidRPr="00F37C06">
        <w:rPr>
          <w:lang w:val="es-ES"/>
        </w:rPr>
        <w:lastRenderedPageBreak/>
        <w:t>radical en el esquí de nivel medio y alto de Sierra Nevada</w:t>
      </w:r>
      <w:r w:rsidR="0009387A" w:rsidRPr="00F37C06">
        <w:rPr>
          <w:lang w:val="es-ES"/>
        </w:rPr>
        <w:t xml:space="preserve">, con una mejor distribución de </w:t>
      </w:r>
      <w:r w:rsidRPr="00F37C06">
        <w:rPr>
          <w:lang w:val="es-ES"/>
        </w:rPr>
        <w:t>usuarios en las mejores zonas del dominio esquiable de Sierra Nevada.</w:t>
      </w:r>
    </w:p>
    <w:p w14:paraId="1AA52D6D" w14:textId="10D5CB07" w:rsidR="00A05009" w:rsidRDefault="00FE447C" w:rsidP="00A05009">
      <w:pPr>
        <w:ind w:firstLine="708"/>
        <w:jc w:val="both"/>
        <w:rPr>
          <w:lang w:val="es-ES"/>
        </w:rPr>
      </w:pPr>
      <w:proofErr w:type="spellStart"/>
      <w:r>
        <w:rPr>
          <w:lang w:val="es-ES"/>
        </w:rPr>
        <w:t>Cetursa</w:t>
      </w:r>
      <w:proofErr w:type="spellEnd"/>
      <w:r>
        <w:rPr>
          <w:lang w:val="es-ES"/>
        </w:rPr>
        <w:t xml:space="preserve"> Sierra Nevada</w:t>
      </w:r>
      <w:r w:rsidR="0009387A" w:rsidRPr="00F37C06">
        <w:rPr>
          <w:lang w:val="es-ES"/>
        </w:rPr>
        <w:t xml:space="preserve"> activa el estudio para </w:t>
      </w:r>
      <w:r w:rsidR="000862EE" w:rsidRPr="00710CD8">
        <w:rPr>
          <w:lang w:val="es-ES"/>
        </w:rPr>
        <w:t>tres</w:t>
      </w:r>
      <w:r w:rsidR="000862EE">
        <w:rPr>
          <w:lang w:val="es-ES"/>
        </w:rPr>
        <w:t xml:space="preserve"> </w:t>
      </w:r>
      <w:r w:rsidR="0009387A" w:rsidRPr="00F37C06">
        <w:rPr>
          <w:lang w:val="es-ES"/>
        </w:rPr>
        <w:t>remontes cuya implantación culminaría la circulación perimetral de esquiadores y aumentarían las alternativas de esquí</w:t>
      </w:r>
      <w:r w:rsidR="00A45519" w:rsidRPr="00F37C06">
        <w:rPr>
          <w:lang w:val="es-ES"/>
        </w:rPr>
        <w:t>:</w:t>
      </w:r>
      <w:r w:rsidR="0009387A" w:rsidRPr="00F37C06">
        <w:rPr>
          <w:lang w:val="es-ES"/>
        </w:rPr>
        <w:t xml:space="preserve"> </w:t>
      </w:r>
      <w:r w:rsidR="00A45519" w:rsidRPr="00F37C06">
        <w:rPr>
          <w:lang w:val="es-ES"/>
        </w:rPr>
        <w:t>l</w:t>
      </w:r>
      <w:r w:rsidR="0009387A" w:rsidRPr="00F37C06">
        <w:rPr>
          <w:lang w:val="es-ES"/>
        </w:rPr>
        <w:t xml:space="preserve">a prolongación </w:t>
      </w:r>
      <w:r w:rsidR="00A45519" w:rsidRPr="00F37C06">
        <w:rPr>
          <w:lang w:val="es-ES"/>
        </w:rPr>
        <w:t>del telesilla Virgen de las Nieves</w:t>
      </w:r>
      <w:r>
        <w:rPr>
          <w:lang w:val="es-ES"/>
        </w:rPr>
        <w:t xml:space="preserve"> y </w:t>
      </w:r>
      <w:r w:rsidR="00A45519" w:rsidRPr="00710CD8">
        <w:rPr>
          <w:lang w:val="es-ES"/>
        </w:rPr>
        <w:t xml:space="preserve">la sustitución del telesilla </w:t>
      </w:r>
      <w:proofErr w:type="spellStart"/>
      <w:r w:rsidR="00A45519" w:rsidRPr="00710CD8">
        <w:rPr>
          <w:lang w:val="es-ES"/>
        </w:rPr>
        <w:t>Dílar</w:t>
      </w:r>
      <w:proofErr w:type="spellEnd"/>
      <w:r w:rsidR="00A45519" w:rsidRPr="00710CD8">
        <w:rPr>
          <w:lang w:val="es-ES"/>
        </w:rPr>
        <w:t xml:space="preserve"> por un </w:t>
      </w:r>
      <w:r w:rsidR="00B16515" w:rsidRPr="00710CD8">
        <w:rPr>
          <w:lang w:val="es-ES"/>
        </w:rPr>
        <w:t xml:space="preserve">remonte punto-punto (estación inferior y superior, pero </w:t>
      </w:r>
      <w:r w:rsidR="009A5F5F">
        <w:rPr>
          <w:lang w:val="es-ES"/>
        </w:rPr>
        <w:t>sin</w:t>
      </w:r>
      <w:r w:rsidR="00B16515" w:rsidRPr="00710CD8">
        <w:rPr>
          <w:lang w:val="es-ES"/>
        </w:rPr>
        <w:t xml:space="preserve"> pilonas </w:t>
      </w:r>
      <w:r w:rsidR="009A5F5F">
        <w:rPr>
          <w:lang w:val="es-ES"/>
        </w:rPr>
        <w:t>en el recorrido</w:t>
      </w:r>
      <w:r w:rsidR="00B16515" w:rsidRPr="00710CD8">
        <w:rPr>
          <w:lang w:val="es-ES"/>
        </w:rPr>
        <w:t xml:space="preserve">) </w:t>
      </w:r>
      <w:r w:rsidR="00A45519" w:rsidRPr="00710CD8">
        <w:rPr>
          <w:lang w:val="es-ES"/>
        </w:rPr>
        <w:t>para entrar y salir de la Laguna</w:t>
      </w:r>
      <w:r w:rsidR="00710CD8">
        <w:rPr>
          <w:lang w:val="es-ES"/>
        </w:rPr>
        <w:t>.</w:t>
      </w:r>
      <w:r w:rsidR="00A05009">
        <w:rPr>
          <w:lang w:val="es-ES"/>
        </w:rPr>
        <w:t xml:space="preserve"> </w:t>
      </w:r>
    </w:p>
    <w:p w14:paraId="614C0ED7" w14:textId="146C527C" w:rsidR="00FE447C" w:rsidRPr="00F37C06" w:rsidRDefault="00FE447C" w:rsidP="00A05009">
      <w:pPr>
        <w:ind w:firstLine="708"/>
        <w:jc w:val="both"/>
        <w:rPr>
          <w:lang w:val="es-ES"/>
        </w:rPr>
      </w:pPr>
      <w:r>
        <w:rPr>
          <w:lang w:val="es-ES"/>
        </w:rPr>
        <w:t xml:space="preserve">En </w:t>
      </w:r>
      <w:r w:rsidR="00A05009">
        <w:rPr>
          <w:lang w:val="es-ES"/>
        </w:rPr>
        <w:t>lugar</w:t>
      </w:r>
      <w:r>
        <w:rPr>
          <w:lang w:val="es-ES"/>
        </w:rPr>
        <w:t xml:space="preserve"> del </w:t>
      </w:r>
      <w:r w:rsidR="002F1ABD">
        <w:rPr>
          <w:lang w:val="es-ES"/>
        </w:rPr>
        <w:t xml:space="preserve">actual </w:t>
      </w:r>
      <w:r>
        <w:rPr>
          <w:lang w:val="es-ES"/>
        </w:rPr>
        <w:t xml:space="preserve">telesilla urbano Parador, </w:t>
      </w:r>
      <w:r w:rsidRPr="00710CD8">
        <w:rPr>
          <w:lang w:val="es-ES"/>
        </w:rPr>
        <w:t xml:space="preserve">el </w:t>
      </w:r>
      <w:r>
        <w:rPr>
          <w:lang w:val="es-ES"/>
        </w:rPr>
        <w:t xml:space="preserve">plan promueve un nuevo </w:t>
      </w:r>
      <w:r w:rsidRPr="00710CD8">
        <w:rPr>
          <w:lang w:val="es-ES"/>
        </w:rPr>
        <w:t xml:space="preserve">remonte </w:t>
      </w:r>
      <w:r>
        <w:rPr>
          <w:lang w:val="es-ES"/>
        </w:rPr>
        <w:t xml:space="preserve">en </w:t>
      </w:r>
      <w:proofErr w:type="spellStart"/>
      <w:r>
        <w:rPr>
          <w:lang w:val="es-ES"/>
        </w:rPr>
        <w:t>Pradollano</w:t>
      </w:r>
      <w:proofErr w:type="spellEnd"/>
      <w:r>
        <w:rPr>
          <w:lang w:val="es-ES"/>
        </w:rPr>
        <w:t xml:space="preserve">, </w:t>
      </w:r>
      <w:r w:rsidRPr="00710CD8">
        <w:rPr>
          <w:lang w:val="es-ES"/>
        </w:rPr>
        <w:t xml:space="preserve">que conectaría la base de </w:t>
      </w:r>
      <w:proofErr w:type="gramStart"/>
      <w:r w:rsidRPr="00710CD8">
        <w:rPr>
          <w:lang w:val="es-ES"/>
        </w:rPr>
        <w:t>los telecabinas</w:t>
      </w:r>
      <w:proofErr w:type="gramEnd"/>
      <w:r>
        <w:rPr>
          <w:lang w:val="es-ES"/>
        </w:rPr>
        <w:t>, situado en la parte baja de la urbanización,</w:t>
      </w:r>
      <w:r w:rsidRPr="00710CD8">
        <w:rPr>
          <w:lang w:val="es-ES"/>
        </w:rPr>
        <w:t xml:space="preserve"> con la base del </w:t>
      </w:r>
      <w:r>
        <w:rPr>
          <w:lang w:val="es-ES"/>
        </w:rPr>
        <w:t xml:space="preserve">actual </w:t>
      </w:r>
      <w:r w:rsidRPr="00710CD8">
        <w:rPr>
          <w:lang w:val="es-ES"/>
        </w:rPr>
        <w:t>telesilla Virgen de las Nieves</w:t>
      </w:r>
      <w:r>
        <w:rPr>
          <w:lang w:val="es-ES"/>
        </w:rPr>
        <w:t xml:space="preserve">, en la parte alta. </w:t>
      </w:r>
    </w:p>
    <w:p w14:paraId="6DE773B8" w14:textId="3635375C" w:rsidR="00C76427" w:rsidRPr="00F37C06" w:rsidRDefault="001973A1" w:rsidP="00A45519">
      <w:pPr>
        <w:ind w:firstLine="708"/>
        <w:jc w:val="both"/>
        <w:rPr>
          <w:lang w:val="es-ES"/>
        </w:rPr>
      </w:pPr>
      <w:r w:rsidRPr="00F37C06">
        <w:rPr>
          <w:lang w:val="es-ES"/>
        </w:rPr>
        <w:t xml:space="preserve">El programa recoge -con inversión garantizada- </w:t>
      </w:r>
      <w:r w:rsidR="00FE447C">
        <w:rPr>
          <w:lang w:val="es-ES"/>
        </w:rPr>
        <w:t xml:space="preserve">la renovación </w:t>
      </w:r>
      <w:r w:rsidRPr="00F37C06">
        <w:rPr>
          <w:lang w:val="es-ES"/>
        </w:rPr>
        <w:t xml:space="preserve">del centro de producción nieve, la sustitución de los últimos </w:t>
      </w:r>
      <w:r w:rsidRPr="00710CD8">
        <w:rPr>
          <w:lang w:val="es-ES"/>
        </w:rPr>
        <w:t xml:space="preserve">20 viejos </w:t>
      </w:r>
      <w:r w:rsidR="00710CD8">
        <w:rPr>
          <w:lang w:val="es-ES"/>
        </w:rPr>
        <w:t>cañones</w:t>
      </w:r>
      <w:r w:rsidRPr="00F37C06">
        <w:rPr>
          <w:lang w:val="es-ES"/>
        </w:rPr>
        <w:t xml:space="preserve"> y la renovación de tuberías. La remodelación del restaurante </w:t>
      </w:r>
      <w:proofErr w:type="spellStart"/>
      <w:r w:rsidRPr="00F37C06">
        <w:rPr>
          <w:lang w:val="es-ES"/>
        </w:rPr>
        <w:t>Nevasol</w:t>
      </w:r>
      <w:proofErr w:type="spellEnd"/>
      <w:r w:rsidRPr="00F37C06">
        <w:rPr>
          <w:lang w:val="es-ES"/>
        </w:rPr>
        <w:t xml:space="preserve"> y los Quioscos de </w:t>
      </w:r>
      <w:proofErr w:type="spellStart"/>
      <w:r w:rsidRPr="00F37C06">
        <w:rPr>
          <w:lang w:val="es-ES"/>
        </w:rPr>
        <w:t>M</w:t>
      </w:r>
      <w:r w:rsidR="00473908" w:rsidRPr="00F37C06">
        <w:rPr>
          <w:lang w:val="es-ES"/>
        </w:rPr>
        <w:t>o</w:t>
      </w:r>
      <w:r w:rsidRPr="00F37C06">
        <w:rPr>
          <w:lang w:val="es-ES"/>
        </w:rPr>
        <w:t>ntebajo</w:t>
      </w:r>
      <w:proofErr w:type="spellEnd"/>
      <w:r w:rsidRPr="00F37C06">
        <w:rPr>
          <w:lang w:val="es-ES"/>
        </w:rPr>
        <w:t xml:space="preserve"> y Laguna, y la adquisición de nuevas máquinas </w:t>
      </w:r>
      <w:proofErr w:type="spellStart"/>
      <w:r w:rsidRPr="00F37C06">
        <w:rPr>
          <w:lang w:val="es-ES"/>
        </w:rPr>
        <w:t>pisapistas</w:t>
      </w:r>
      <w:proofErr w:type="spellEnd"/>
      <w:r w:rsidRPr="00F37C06">
        <w:rPr>
          <w:lang w:val="es-ES"/>
        </w:rPr>
        <w:t xml:space="preserve"> y motos de nieve completaría el plan de nieve.</w:t>
      </w:r>
    </w:p>
    <w:p w14:paraId="03509725" w14:textId="77777777" w:rsidR="00F2077A" w:rsidRPr="00F37C06" w:rsidRDefault="00F2077A" w:rsidP="00F2077A">
      <w:pPr>
        <w:jc w:val="both"/>
        <w:rPr>
          <w:lang w:val="es-ES"/>
        </w:rPr>
      </w:pPr>
    </w:p>
    <w:p w14:paraId="74B5023E" w14:textId="45C31D10" w:rsidR="00F2077A" w:rsidRPr="00F2077A" w:rsidRDefault="00F2077A" w:rsidP="00710CD8">
      <w:pPr>
        <w:ind w:firstLine="708"/>
        <w:jc w:val="both"/>
        <w:rPr>
          <w:rFonts w:ascii="Saira Medium" w:hAnsi="Saira Medium"/>
          <w:lang w:val="es-ES"/>
        </w:rPr>
      </w:pPr>
      <w:r w:rsidRPr="00F2077A">
        <w:rPr>
          <w:rFonts w:ascii="Saira Medium" w:hAnsi="Saira Medium"/>
          <w:lang w:val="es-ES"/>
        </w:rPr>
        <w:t>Sostenibilidad</w:t>
      </w:r>
    </w:p>
    <w:p w14:paraId="01410311" w14:textId="0633ACF3" w:rsidR="00F2077A" w:rsidRPr="00F37C06" w:rsidRDefault="00523D48" w:rsidP="009F7A59">
      <w:pPr>
        <w:ind w:firstLine="708"/>
        <w:jc w:val="both"/>
        <w:rPr>
          <w:lang w:val="es-ES"/>
        </w:rPr>
      </w:pPr>
      <w:r w:rsidRPr="00F37C06">
        <w:rPr>
          <w:lang w:val="es-ES"/>
        </w:rPr>
        <w:t xml:space="preserve">El plan </w:t>
      </w:r>
      <w:r w:rsidR="00473908" w:rsidRPr="00F37C06">
        <w:rPr>
          <w:lang w:val="es-ES"/>
        </w:rPr>
        <w:t>Estratégico</w:t>
      </w:r>
      <w:r w:rsidRPr="00F37C06">
        <w:rPr>
          <w:lang w:val="es-ES"/>
        </w:rPr>
        <w:t xml:space="preserve"> relaciona los trabajos de</w:t>
      </w:r>
      <w:r w:rsidR="00F2077A" w:rsidRPr="00F2077A">
        <w:rPr>
          <w:lang w:val="es-ES"/>
        </w:rPr>
        <w:t xml:space="preserve"> restauración vegetal </w:t>
      </w:r>
      <w:r w:rsidRPr="00F37C06">
        <w:rPr>
          <w:lang w:val="es-ES"/>
        </w:rPr>
        <w:t xml:space="preserve">derivados de </w:t>
      </w:r>
      <w:r w:rsidR="00F2077A" w:rsidRPr="00F2077A">
        <w:rPr>
          <w:lang w:val="es-ES"/>
        </w:rPr>
        <w:t xml:space="preserve">las autorizaciones ambientales unificadas </w:t>
      </w:r>
      <w:r w:rsidRPr="00F37C06">
        <w:rPr>
          <w:lang w:val="es-ES"/>
        </w:rPr>
        <w:t>por</w:t>
      </w:r>
      <w:r w:rsidR="00F2077A" w:rsidRPr="00F2077A">
        <w:rPr>
          <w:lang w:val="es-ES"/>
        </w:rPr>
        <w:t xml:space="preserve"> actuaciones ejecutadas en el área de nieve</w:t>
      </w:r>
      <w:r w:rsidRPr="00F37C06">
        <w:rPr>
          <w:lang w:val="es-ES"/>
        </w:rPr>
        <w:t>.</w:t>
      </w:r>
      <w:r w:rsidR="009F7A59" w:rsidRPr="00F37C06">
        <w:rPr>
          <w:lang w:val="es-ES"/>
        </w:rPr>
        <w:t xml:space="preserve"> Plantea también la instalación de</w:t>
      </w:r>
      <w:r w:rsidR="00F2077A" w:rsidRPr="00F2077A">
        <w:rPr>
          <w:lang w:val="es-ES"/>
        </w:rPr>
        <w:t xml:space="preserve"> huertos solares en la parcela contigua al Centro de Alto Rendimiento y </w:t>
      </w:r>
      <w:r w:rsidR="009F7A59" w:rsidRPr="00F37C06">
        <w:rPr>
          <w:lang w:val="es-ES"/>
        </w:rPr>
        <w:t>en e</w:t>
      </w:r>
      <w:r w:rsidR="00F2077A" w:rsidRPr="00F2077A">
        <w:rPr>
          <w:lang w:val="es-ES"/>
        </w:rPr>
        <w:t>l aparcamiento de Las Sabinas.</w:t>
      </w:r>
    </w:p>
    <w:p w14:paraId="091811D0" w14:textId="5AFF051F" w:rsidR="009F7A59" w:rsidRPr="00F37C06" w:rsidRDefault="009F7A59" w:rsidP="009F7A59">
      <w:pPr>
        <w:ind w:firstLine="708"/>
        <w:jc w:val="both"/>
      </w:pPr>
      <w:r w:rsidRPr="00F37C06">
        <w:rPr>
          <w:lang w:val="es-ES"/>
        </w:rPr>
        <w:t xml:space="preserve">Por otro lado, se considera fundamental la </w:t>
      </w:r>
      <w:r w:rsidRPr="00F37C06">
        <w:t>r</w:t>
      </w:r>
      <w:r w:rsidR="00F2077A" w:rsidRPr="00F2077A">
        <w:t>enovación de infraestructuras para mejorar el abastecimiento de la Estación de Esquí</w:t>
      </w:r>
      <w:r w:rsidRPr="00F37C06">
        <w:t>, en especial</w:t>
      </w:r>
      <w:r w:rsidR="00F2077A" w:rsidRPr="00F2077A">
        <w:t xml:space="preserve"> las tuberías existentes que realizan las labores de canalización de</w:t>
      </w:r>
      <w:r w:rsidRPr="00F37C06">
        <w:t xml:space="preserve"> agua</w:t>
      </w:r>
      <w:r w:rsidR="00F2077A" w:rsidRPr="00F2077A">
        <w:t xml:space="preserve"> hasta los depósitos de almacenamiento</w:t>
      </w:r>
      <w:r w:rsidRPr="00F37C06">
        <w:t xml:space="preserve"> de Pradollano.</w:t>
      </w:r>
    </w:p>
    <w:p w14:paraId="361F51EF" w14:textId="1CA6E983" w:rsidR="00F2077A" w:rsidRPr="00F2077A" w:rsidRDefault="003D341F" w:rsidP="003D341F">
      <w:pPr>
        <w:ind w:firstLine="708"/>
        <w:jc w:val="both"/>
      </w:pPr>
      <w:r w:rsidRPr="00F37C06">
        <w:t>Con el</w:t>
      </w:r>
      <w:r w:rsidR="009F7A59" w:rsidRPr="00F37C06">
        <w:t xml:space="preserve"> mismo nivel </w:t>
      </w:r>
      <w:r w:rsidRPr="00F37C06">
        <w:t xml:space="preserve">de relevancia señala el documento </w:t>
      </w:r>
      <w:r w:rsidR="002F1ABD">
        <w:t xml:space="preserve">a </w:t>
      </w:r>
      <w:r w:rsidR="00F2077A" w:rsidRPr="00F2077A">
        <w:t xml:space="preserve">la </w:t>
      </w:r>
      <w:r w:rsidRPr="00F37C06">
        <w:t>E</w:t>
      </w:r>
      <w:r w:rsidR="00F2077A" w:rsidRPr="00F2077A">
        <w:t xml:space="preserve">stación </w:t>
      </w:r>
      <w:r w:rsidRPr="00F37C06">
        <w:t>D</w:t>
      </w:r>
      <w:r w:rsidR="00F2077A" w:rsidRPr="00F2077A">
        <w:t xml:space="preserve">epuradora de Aguas </w:t>
      </w:r>
      <w:r w:rsidRPr="00F37C06">
        <w:t>R</w:t>
      </w:r>
      <w:r w:rsidR="00F2077A" w:rsidRPr="00F2077A">
        <w:t>esiduales (EDAR)</w:t>
      </w:r>
      <w:r w:rsidR="002F1ABD">
        <w:t>, con la</w:t>
      </w:r>
      <w:r w:rsidR="00F2077A" w:rsidRPr="00F2077A">
        <w:t xml:space="preserve"> instala</w:t>
      </w:r>
      <w:r w:rsidR="002F1ABD">
        <w:t>ción de</w:t>
      </w:r>
      <w:r w:rsidR="00F2077A" w:rsidRPr="00F2077A">
        <w:t xml:space="preserve"> dispositivos y tratamientos terciarios que permitan </w:t>
      </w:r>
      <w:r w:rsidR="002F1ABD">
        <w:t>el correcto tratamiento del agua</w:t>
      </w:r>
      <w:r w:rsidRPr="00F37C06">
        <w:t xml:space="preserve"> para su</w:t>
      </w:r>
      <w:r w:rsidR="00F2077A" w:rsidRPr="00F2077A">
        <w:t xml:space="preserve"> </w:t>
      </w:r>
      <w:r w:rsidRPr="00F37C06">
        <w:t>vuelta</w:t>
      </w:r>
      <w:r w:rsidR="00F2077A" w:rsidRPr="00F2077A">
        <w:t xml:space="preserve"> al cauce con la máxima seguridad y salubridad.</w:t>
      </w:r>
    </w:p>
    <w:p w14:paraId="4CF16F48" w14:textId="6546F352" w:rsidR="001973A1" w:rsidRDefault="001973A1" w:rsidP="00F37C06">
      <w:pPr>
        <w:jc w:val="both"/>
        <w:rPr>
          <w:sz w:val="24"/>
          <w:szCs w:val="24"/>
          <w:lang w:val="es-ES"/>
        </w:rPr>
      </w:pPr>
    </w:p>
    <w:p w14:paraId="6DF18CA5" w14:textId="0982344E" w:rsidR="001973A1" w:rsidRPr="00C03B50" w:rsidRDefault="00F2077A" w:rsidP="00A45519">
      <w:pPr>
        <w:ind w:firstLine="708"/>
        <w:jc w:val="both"/>
        <w:rPr>
          <w:b/>
          <w:bCs/>
          <w:lang w:val="es-ES"/>
        </w:rPr>
      </w:pPr>
      <w:r w:rsidRPr="00C03B50">
        <w:rPr>
          <w:b/>
          <w:bCs/>
          <w:lang w:val="es-ES"/>
        </w:rPr>
        <w:t>Plan turístico y movilidad</w:t>
      </w:r>
    </w:p>
    <w:p w14:paraId="32B46D75" w14:textId="01545E00" w:rsidR="008E165F" w:rsidRPr="008E165F" w:rsidRDefault="003D341F" w:rsidP="008E165F">
      <w:pPr>
        <w:jc w:val="both"/>
        <w:rPr>
          <w:color w:val="000000" w:themeColor="text1"/>
          <w:lang w:val="es-ES"/>
        </w:rPr>
      </w:pPr>
      <w:r w:rsidRPr="003D341F">
        <w:rPr>
          <w:color w:val="000000" w:themeColor="text1"/>
          <w:lang w:val="es-ES"/>
        </w:rPr>
        <w:t>Una de las grandes apuestas de</w:t>
      </w:r>
      <w:r w:rsidR="002F1ABD">
        <w:rPr>
          <w:color w:val="000000" w:themeColor="text1"/>
          <w:lang w:val="es-ES"/>
        </w:rPr>
        <w:t>l</w:t>
      </w:r>
      <w:r w:rsidRPr="003D341F">
        <w:rPr>
          <w:color w:val="000000" w:themeColor="text1"/>
          <w:lang w:val="es-ES"/>
        </w:rPr>
        <w:t xml:space="preserve"> Plan Estraté</w:t>
      </w:r>
      <w:r>
        <w:rPr>
          <w:color w:val="000000" w:themeColor="text1"/>
          <w:lang w:val="es-ES"/>
        </w:rPr>
        <w:t>gi</w:t>
      </w:r>
      <w:r w:rsidRPr="003D341F">
        <w:rPr>
          <w:color w:val="000000" w:themeColor="text1"/>
          <w:lang w:val="es-ES"/>
        </w:rPr>
        <w:t>c</w:t>
      </w:r>
      <w:r>
        <w:rPr>
          <w:color w:val="000000" w:themeColor="text1"/>
          <w:lang w:val="es-ES"/>
        </w:rPr>
        <w:t>o</w:t>
      </w:r>
      <w:r w:rsidRPr="003D341F">
        <w:rPr>
          <w:color w:val="000000" w:themeColor="text1"/>
          <w:lang w:val="es-ES"/>
        </w:rPr>
        <w:t xml:space="preserve"> de Sierra Nevada hasta 2030</w:t>
      </w:r>
      <w:r w:rsidR="008E165F">
        <w:rPr>
          <w:color w:val="000000" w:themeColor="text1"/>
          <w:lang w:val="es-ES"/>
        </w:rPr>
        <w:t xml:space="preserve"> es el programa turístico</w:t>
      </w:r>
      <w:r w:rsidR="00F51756">
        <w:rPr>
          <w:color w:val="000000" w:themeColor="text1"/>
          <w:lang w:val="es-ES"/>
        </w:rPr>
        <w:t xml:space="preserve"> y </w:t>
      </w:r>
      <w:r w:rsidR="002F1ABD">
        <w:rPr>
          <w:color w:val="000000" w:themeColor="text1"/>
          <w:lang w:val="es-ES"/>
        </w:rPr>
        <w:t xml:space="preserve">de </w:t>
      </w:r>
      <w:r w:rsidR="00F51756">
        <w:rPr>
          <w:color w:val="000000" w:themeColor="text1"/>
          <w:lang w:val="es-ES"/>
        </w:rPr>
        <w:t>alojamientos</w:t>
      </w:r>
      <w:r w:rsidR="00DC3F07">
        <w:rPr>
          <w:color w:val="000000" w:themeColor="text1"/>
          <w:lang w:val="es-ES"/>
        </w:rPr>
        <w:t xml:space="preserve"> -elaborado por Deloitte-</w:t>
      </w:r>
      <w:r w:rsidR="00F51756">
        <w:rPr>
          <w:color w:val="000000" w:themeColor="text1"/>
          <w:lang w:val="es-ES"/>
        </w:rPr>
        <w:t>,</w:t>
      </w:r>
      <w:r w:rsidR="008E165F">
        <w:rPr>
          <w:color w:val="000000" w:themeColor="text1"/>
          <w:lang w:val="es-ES"/>
        </w:rPr>
        <w:t xml:space="preserve"> por el que </w:t>
      </w:r>
      <w:r w:rsidR="008E165F" w:rsidRPr="008E165F">
        <w:rPr>
          <w:color w:val="000000" w:themeColor="text1"/>
          <w:lang w:val="es-ES"/>
        </w:rPr>
        <w:t xml:space="preserve">Cetursa </w:t>
      </w:r>
      <w:r w:rsidR="008E165F">
        <w:rPr>
          <w:color w:val="000000" w:themeColor="text1"/>
          <w:lang w:val="es-ES"/>
        </w:rPr>
        <w:t xml:space="preserve">Sierra Nevada </w:t>
      </w:r>
      <w:r w:rsidR="00F37C06">
        <w:rPr>
          <w:color w:val="000000" w:themeColor="text1"/>
          <w:lang w:val="es-ES"/>
        </w:rPr>
        <w:t>plantea</w:t>
      </w:r>
      <w:r w:rsidR="008E165F" w:rsidRPr="008E165F">
        <w:rPr>
          <w:color w:val="000000" w:themeColor="text1"/>
          <w:lang w:val="es-ES"/>
        </w:rPr>
        <w:t xml:space="preserve"> </w:t>
      </w:r>
      <w:r w:rsidR="008E165F">
        <w:rPr>
          <w:color w:val="000000" w:themeColor="text1"/>
          <w:lang w:val="es-ES"/>
        </w:rPr>
        <w:t>el</w:t>
      </w:r>
      <w:r w:rsidR="008E165F" w:rsidRPr="008E165F">
        <w:rPr>
          <w:color w:val="000000" w:themeColor="text1"/>
          <w:lang w:val="es-ES"/>
        </w:rPr>
        <w:t xml:space="preserve"> desarrollo inmobiliario </w:t>
      </w:r>
      <w:r w:rsidR="008E165F">
        <w:rPr>
          <w:color w:val="000000" w:themeColor="text1"/>
          <w:lang w:val="es-ES"/>
        </w:rPr>
        <w:t>de</w:t>
      </w:r>
      <w:r w:rsidR="008E165F" w:rsidRPr="008E165F">
        <w:rPr>
          <w:color w:val="000000" w:themeColor="text1"/>
          <w:lang w:val="es-ES"/>
        </w:rPr>
        <w:t xml:space="preserve"> sus edificios actuales y </w:t>
      </w:r>
      <w:r w:rsidR="008E165F">
        <w:rPr>
          <w:color w:val="000000" w:themeColor="text1"/>
          <w:lang w:val="es-ES"/>
        </w:rPr>
        <w:t>de</w:t>
      </w:r>
      <w:r w:rsidR="008E165F" w:rsidRPr="008E165F">
        <w:rPr>
          <w:color w:val="000000" w:themeColor="text1"/>
          <w:lang w:val="es-ES"/>
        </w:rPr>
        <w:t xml:space="preserve"> las parcelas urbanas de las que es propietario, </w:t>
      </w:r>
      <w:r w:rsidR="008E165F">
        <w:rPr>
          <w:color w:val="000000" w:themeColor="text1"/>
          <w:lang w:val="es-ES"/>
        </w:rPr>
        <w:t>“</w:t>
      </w:r>
      <w:r w:rsidR="008E165F" w:rsidRPr="008E165F">
        <w:rPr>
          <w:color w:val="000000" w:themeColor="text1"/>
          <w:lang w:val="es-ES"/>
        </w:rPr>
        <w:t>enfocado 100%</w:t>
      </w:r>
      <w:r w:rsidR="008E165F">
        <w:rPr>
          <w:color w:val="000000" w:themeColor="text1"/>
          <w:lang w:val="es-ES"/>
        </w:rPr>
        <w:t>”</w:t>
      </w:r>
      <w:r w:rsidR="008E165F" w:rsidRPr="008E165F">
        <w:rPr>
          <w:color w:val="000000" w:themeColor="text1"/>
          <w:lang w:val="es-ES"/>
        </w:rPr>
        <w:t xml:space="preserve"> al alojamiento turístico, al uso comercial y a la creación de aparcamientos cubiertos.</w:t>
      </w:r>
    </w:p>
    <w:p w14:paraId="07800226" w14:textId="2D970619" w:rsidR="008E165F" w:rsidRPr="00552095" w:rsidRDefault="008E165F" w:rsidP="00552095">
      <w:pPr>
        <w:ind w:firstLine="708"/>
        <w:jc w:val="both"/>
        <w:rPr>
          <w:color w:val="000000" w:themeColor="text1"/>
        </w:rPr>
      </w:pPr>
      <w:r>
        <w:rPr>
          <w:color w:val="000000" w:themeColor="text1"/>
          <w:lang w:val="es-ES"/>
        </w:rPr>
        <w:t xml:space="preserve">Así, </w:t>
      </w:r>
      <w:r w:rsidR="00F37C06">
        <w:rPr>
          <w:color w:val="000000" w:themeColor="text1"/>
          <w:lang w:val="es-ES"/>
        </w:rPr>
        <w:t xml:space="preserve">se </w:t>
      </w:r>
      <w:r>
        <w:rPr>
          <w:color w:val="000000" w:themeColor="text1"/>
          <w:lang w:val="es-ES"/>
        </w:rPr>
        <w:t xml:space="preserve">promueve la creación de un hotel de 4 estrellas </w:t>
      </w:r>
      <w:r w:rsidR="00552095">
        <w:rPr>
          <w:color w:val="000000" w:themeColor="text1"/>
          <w:lang w:val="es-ES"/>
        </w:rPr>
        <w:t xml:space="preserve">mediante la conexión arquitectónica y reforma del actual hotel Telecabina y </w:t>
      </w:r>
      <w:r w:rsidR="00F37C06">
        <w:rPr>
          <w:color w:val="000000" w:themeColor="text1"/>
          <w:lang w:val="es-ES"/>
        </w:rPr>
        <w:t xml:space="preserve">de </w:t>
      </w:r>
      <w:r w:rsidR="00552095">
        <w:rPr>
          <w:color w:val="000000" w:themeColor="text1"/>
          <w:lang w:val="es-ES"/>
        </w:rPr>
        <w:t>las oficinas de Cetursa</w:t>
      </w:r>
      <w:r>
        <w:rPr>
          <w:color w:val="000000" w:themeColor="text1"/>
        </w:rPr>
        <w:t>.</w:t>
      </w:r>
      <w:r w:rsidR="00552095">
        <w:rPr>
          <w:color w:val="000000" w:themeColor="text1"/>
        </w:rPr>
        <w:t xml:space="preserve"> En una actuación similar, el AH </w:t>
      </w:r>
      <w:proofErr w:type="spellStart"/>
      <w:r w:rsidR="00552095">
        <w:rPr>
          <w:color w:val="000000" w:themeColor="text1"/>
        </w:rPr>
        <w:t>Trevenque</w:t>
      </w:r>
      <w:proofErr w:type="spellEnd"/>
      <w:r w:rsidR="00552095">
        <w:rPr>
          <w:color w:val="000000" w:themeColor="text1"/>
        </w:rPr>
        <w:t xml:space="preserve"> se uniría al club deportivo </w:t>
      </w:r>
      <w:proofErr w:type="spellStart"/>
      <w:r w:rsidR="00552095">
        <w:rPr>
          <w:color w:val="000000" w:themeColor="text1"/>
        </w:rPr>
        <w:t>Montebajo</w:t>
      </w:r>
      <w:proofErr w:type="spellEnd"/>
      <w:r w:rsidR="00552095">
        <w:rPr>
          <w:color w:val="000000" w:themeColor="text1"/>
        </w:rPr>
        <w:t xml:space="preserve"> para obtener más habitaciones y transformar el club en un balneario-spa </w:t>
      </w:r>
      <w:r w:rsidRPr="00D74BD7">
        <w:rPr>
          <w:color w:val="000000" w:themeColor="text1"/>
        </w:rPr>
        <w:t>que permita dar servicio no sólo a los huéspedes sino también al público general.</w:t>
      </w:r>
      <w:r w:rsidRPr="00D74BD7">
        <w:rPr>
          <w:color w:val="000000" w:themeColor="text1"/>
          <w:lang w:val="es-ES"/>
        </w:rPr>
        <w:t xml:space="preserve"> </w:t>
      </w:r>
    </w:p>
    <w:p w14:paraId="7A2868F6" w14:textId="1BC440CB" w:rsidR="008E165F" w:rsidRDefault="00F37C06" w:rsidP="00BC49E5">
      <w:pPr>
        <w:ind w:firstLine="708"/>
        <w:jc w:val="both"/>
        <w:rPr>
          <w:color w:val="000000" w:themeColor="text1"/>
          <w:lang w:val="es-ES"/>
        </w:rPr>
      </w:pPr>
      <w:r>
        <w:rPr>
          <w:color w:val="000000" w:themeColor="text1"/>
          <w:lang w:val="es-ES"/>
        </w:rPr>
        <w:t xml:space="preserve">En el área del Mirlo Blanco, </w:t>
      </w:r>
      <w:r w:rsidR="00BC49E5">
        <w:rPr>
          <w:color w:val="000000" w:themeColor="text1"/>
          <w:lang w:val="es-ES"/>
        </w:rPr>
        <w:t>el plan prevé la renovación del complejo de actividades para no esquiadores con la renovación de las antiguas instalaciones y la suma de nuestras atracciones para niños y familias, así como el desarrollo de alojamiento</w:t>
      </w:r>
      <w:r w:rsidR="00F51756">
        <w:rPr>
          <w:color w:val="000000" w:themeColor="text1"/>
          <w:lang w:val="es-ES"/>
        </w:rPr>
        <w:t>s</w:t>
      </w:r>
      <w:r w:rsidR="00BC49E5">
        <w:rPr>
          <w:color w:val="000000" w:themeColor="text1"/>
          <w:lang w:val="es-ES"/>
        </w:rPr>
        <w:t xml:space="preserve">, restauración y ocio en la contigua parcela </w:t>
      </w:r>
      <w:proofErr w:type="spellStart"/>
      <w:r w:rsidR="00BC49E5">
        <w:rPr>
          <w:color w:val="000000" w:themeColor="text1"/>
          <w:lang w:val="es-ES"/>
        </w:rPr>
        <w:t>Sulayr</w:t>
      </w:r>
      <w:proofErr w:type="spellEnd"/>
      <w:r w:rsidR="00BC49E5">
        <w:rPr>
          <w:color w:val="000000" w:themeColor="text1"/>
          <w:lang w:val="es-ES"/>
        </w:rPr>
        <w:t xml:space="preserve"> a fin de configurar una atractiva e integral oferta de </w:t>
      </w:r>
      <w:proofErr w:type="spellStart"/>
      <w:r w:rsidR="00BC49E5">
        <w:rPr>
          <w:color w:val="000000" w:themeColor="text1"/>
          <w:lang w:val="es-ES"/>
        </w:rPr>
        <w:t>Apreski</w:t>
      </w:r>
      <w:proofErr w:type="spellEnd"/>
      <w:r w:rsidR="00BC49E5">
        <w:rPr>
          <w:color w:val="000000" w:themeColor="text1"/>
          <w:lang w:val="es-ES"/>
        </w:rPr>
        <w:t>.</w:t>
      </w:r>
    </w:p>
    <w:p w14:paraId="4A2D94A6" w14:textId="0C3F2AAB" w:rsidR="00BC49E5" w:rsidRDefault="00BC49E5" w:rsidP="00BC49E5">
      <w:pPr>
        <w:ind w:firstLine="708"/>
        <w:jc w:val="both"/>
        <w:rPr>
          <w:color w:val="000000" w:themeColor="text1"/>
        </w:rPr>
      </w:pPr>
      <w:r>
        <w:rPr>
          <w:color w:val="000000" w:themeColor="text1"/>
          <w:lang w:val="es-ES"/>
        </w:rPr>
        <w:lastRenderedPageBreak/>
        <w:t xml:space="preserve">En el bosque Fuente Alta, el plan </w:t>
      </w:r>
      <w:r w:rsidR="00DB4BC8">
        <w:rPr>
          <w:color w:val="000000" w:themeColor="text1"/>
          <w:lang w:val="es-ES"/>
        </w:rPr>
        <w:t>apunta a</w:t>
      </w:r>
      <w:r w:rsidR="00F51756">
        <w:rPr>
          <w:color w:val="000000" w:themeColor="text1"/>
          <w:lang w:val="es-ES"/>
        </w:rPr>
        <w:t xml:space="preserve"> </w:t>
      </w:r>
      <w:r w:rsidR="00DB4BC8">
        <w:rPr>
          <w:color w:val="000000" w:themeColor="text1"/>
          <w:lang w:val="es-ES"/>
        </w:rPr>
        <w:t>la creación de una zona de</w:t>
      </w:r>
      <w:r w:rsidR="00DB4BC8" w:rsidRPr="00DB4BC8">
        <w:rPr>
          <w:color w:val="000000" w:themeColor="text1"/>
        </w:rPr>
        <w:t> </w:t>
      </w:r>
      <w:proofErr w:type="spellStart"/>
      <w:r w:rsidR="00DB4BC8" w:rsidRPr="00DB4BC8">
        <w:rPr>
          <w:color w:val="000000" w:themeColor="text1"/>
        </w:rPr>
        <w:t>glamping</w:t>
      </w:r>
      <w:proofErr w:type="spellEnd"/>
      <w:r w:rsidR="00C35797">
        <w:rPr>
          <w:color w:val="000000" w:themeColor="text1"/>
        </w:rPr>
        <w:t xml:space="preserve"> (con capacidad para 50 plazas)</w:t>
      </w:r>
      <w:r w:rsidR="00DB4BC8">
        <w:rPr>
          <w:b/>
          <w:bCs/>
          <w:color w:val="000000" w:themeColor="text1"/>
        </w:rPr>
        <w:t xml:space="preserve">, </w:t>
      </w:r>
      <w:r w:rsidR="00DB4BC8" w:rsidRPr="00DB4BC8">
        <w:rPr>
          <w:color w:val="000000" w:themeColor="text1"/>
        </w:rPr>
        <w:t>un</w:t>
      </w:r>
      <w:r w:rsidR="00DB4BC8">
        <w:rPr>
          <w:color w:val="000000" w:themeColor="text1"/>
        </w:rPr>
        <w:t>a</w:t>
      </w:r>
      <w:r w:rsidR="00DB4BC8" w:rsidRPr="00DB4BC8">
        <w:rPr>
          <w:color w:val="000000" w:themeColor="text1"/>
        </w:rPr>
        <w:t xml:space="preserve"> nueva forma</w:t>
      </w:r>
      <w:r w:rsidR="00DB4BC8">
        <w:rPr>
          <w:color w:val="000000" w:themeColor="text1"/>
        </w:rPr>
        <w:t xml:space="preserve"> </w:t>
      </w:r>
      <w:r w:rsidR="00DB4BC8" w:rsidRPr="00DB4BC8">
        <w:rPr>
          <w:color w:val="000000" w:themeColor="text1"/>
        </w:rPr>
        <w:t>de hacer acampada</w:t>
      </w:r>
      <w:r w:rsidR="00DB4BC8">
        <w:rPr>
          <w:color w:val="000000" w:themeColor="text1"/>
        </w:rPr>
        <w:t xml:space="preserve"> que </w:t>
      </w:r>
      <w:r w:rsidR="00DB4BC8" w:rsidRPr="00DB4BC8">
        <w:rPr>
          <w:color w:val="000000" w:themeColor="text1"/>
        </w:rPr>
        <w:t xml:space="preserve">fusiona la conexión con la naturaleza del camping tradicional con </w:t>
      </w:r>
      <w:r w:rsidR="00DB4BC8">
        <w:rPr>
          <w:color w:val="000000" w:themeColor="text1"/>
        </w:rPr>
        <w:t>las comodidades</w:t>
      </w:r>
      <w:r w:rsidR="00DB4BC8" w:rsidRPr="00DB4BC8">
        <w:rPr>
          <w:color w:val="000000" w:themeColor="text1"/>
        </w:rPr>
        <w:t xml:space="preserve"> de una habitación de hotel.</w:t>
      </w:r>
    </w:p>
    <w:p w14:paraId="34339408" w14:textId="56C8595E" w:rsidR="00C35797" w:rsidRPr="006077CE" w:rsidRDefault="00DB4BC8" w:rsidP="00C35797">
      <w:pPr>
        <w:ind w:firstLine="708"/>
        <w:jc w:val="both"/>
        <w:rPr>
          <w:color w:val="000000" w:themeColor="text1"/>
        </w:rPr>
      </w:pPr>
      <w:r>
        <w:rPr>
          <w:color w:val="000000" w:themeColor="text1"/>
        </w:rPr>
        <w:t>Con todo</w:t>
      </w:r>
      <w:r w:rsidR="00C35797">
        <w:rPr>
          <w:color w:val="000000" w:themeColor="text1"/>
        </w:rPr>
        <w:t>,</w:t>
      </w:r>
      <w:r>
        <w:rPr>
          <w:color w:val="000000" w:themeColor="text1"/>
        </w:rPr>
        <w:t xml:space="preserve"> la acción más relevante en el área urbana es el desarrollo </w:t>
      </w:r>
      <w:r w:rsidR="00C35797">
        <w:rPr>
          <w:color w:val="000000" w:themeColor="text1"/>
        </w:rPr>
        <w:t>de la</w:t>
      </w:r>
      <w:r>
        <w:rPr>
          <w:color w:val="000000" w:themeColor="text1"/>
        </w:rPr>
        <w:t xml:space="preserve"> </w:t>
      </w:r>
      <w:r w:rsidR="00C35797">
        <w:rPr>
          <w:color w:val="000000" w:themeColor="text1"/>
        </w:rPr>
        <w:t>UE</w:t>
      </w:r>
      <w:r>
        <w:rPr>
          <w:color w:val="000000" w:themeColor="text1"/>
        </w:rPr>
        <w:t xml:space="preserve">1, en el entorno del </w:t>
      </w:r>
      <w:proofErr w:type="gramStart"/>
      <w:r>
        <w:rPr>
          <w:color w:val="000000" w:themeColor="text1"/>
        </w:rPr>
        <w:t>parking</w:t>
      </w:r>
      <w:proofErr w:type="gramEnd"/>
      <w:r>
        <w:rPr>
          <w:color w:val="000000" w:themeColor="text1"/>
        </w:rPr>
        <w:t xml:space="preserve"> de Los Peñones.</w:t>
      </w:r>
      <w:r w:rsidR="00C35797">
        <w:t xml:space="preserve"> </w:t>
      </w:r>
      <w:r w:rsidR="00C35797">
        <w:rPr>
          <w:color w:val="000000" w:themeColor="text1"/>
        </w:rPr>
        <w:t>El plan diseña en esa zona de la parte alta de Pradollano el d</w:t>
      </w:r>
      <w:r w:rsidR="00C35797" w:rsidRPr="003B6FD0">
        <w:rPr>
          <w:color w:val="000000" w:themeColor="text1"/>
        </w:rPr>
        <w:t>esarrollo de alojamientos</w:t>
      </w:r>
      <w:r w:rsidR="00C35797">
        <w:rPr>
          <w:color w:val="000000" w:themeColor="text1"/>
        </w:rPr>
        <w:t xml:space="preserve"> turísticas (hoteles, apartahoteles y albergues juveniles con capacidad para 2.450 camas). Los nuevos edificios no superarán las 3 plantas y estarán separados por plazas, jardines y equipamientos. Un aparcamiento subterráneo, con capacidad para 2.500 coches, sustituiría al actual, junto a la estación inferior del telesilla Virgen de las Nieves.</w:t>
      </w:r>
    </w:p>
    <w:p w14:paraId="774E9F23" w14:textId="44C2B49C" w:rsidR="008E165F" w:rsidRDefault="002F1ABD" w:rsidP="00C35797">
      <w:pPr>
        <w:ind w:firstLine="708"/>
        <w:jc w:val="both"/>
      </w:pPr>
      <w:r>
        <w:t>Como quedó reflejado en el apartado de remontes, l</w:t>
      </w:r>
      <w:r w:rsidR="00C35797">
        <w:t xml:space="preserve">os planes de movilidad dentro de Pradollano </w:t>
      </w:r>
      <w:r w:rsidR="004E2B91">
        <w:t xml:space="preserve">girarán en torno al remonte urbano que articule el movimiento de usuario entre la parte alta y baja de la urbanización. Los estudios determinarán qué tipo </w:t>
      </w:r>
      <w:r w:rsidR="004E2B91" w:rsidRPr="00710CD8">
        <w:t xml:space="preserve">de </w:t>
      </w:r>
      <w:r w:rsidR="00B16515" w:rsidRPr="00710CD8">
        <w:t xml:space="preserve">remonte será </w:t>
      </w:r>
      <w:r w:rsidR="004E2B91" w:rsidRPr="00710CD8">
        <w:t>el más adecuado para</w:t>
      </w:r>
      <w:r w:rsidR="00B16515" w:rsidRPr="00710CD8">
        <w:t xml:space="preserve"> la conexión de la zona superior e inferior de la urbanización </w:t>
      </w:r>
      <w:r w:rsidR="00710CD8">
        <w:t xml:space="preserve">con </w:t>
      </w:r>
      <w:r w:rsidR="00B16515" w:rsidRPr="00710CD8">
        <w:t>dos paradas intermedias en la urbanización</w:t>
      </w:r>
      <w:r w:rsidR="00710CD8">
        <w:t>.</w:t>
      </w:r>
      <w:r w:rsidR="004E2B91">
        <w:t xml:space="preserve"> </w:t>
      </w:r>
    </w:p>
    <w:p w14:paraId="3B1FD0F7" w14:textId="692AD478" w:rsidR="004E2B91" w:rsidRDefault="004E2B91" w:rsidP="004E2B91">
      <w:pPr>
        <w:ind w:firstLine="708"/>
        <w:jc w:val="both"/>
        <w:rPr>
          <w:rFonts w:cs="Arial"/>
          <w:color w:val="000000"/>
        </w:rPr>
      </w:pPr>
      <w:r w:rsidRPr="004E2B91">
        <w:t xml:space="preserve">Simultáneamente, </w:t>
      </w:r>
      <w:r w:rsidRPr="004E2B91">
        <w:rPr>
          <w:rFonts w:cs="Arial"/>
          <w:color w:val="000000"/>
        </w:rPr>
        <w:t xml:space="preserve">la empresa CPS Infraestructuras Movilidad y Medio Ambiente, en coordinación con el Ayuntamiento de </w:t>
      </w:r>
      <w:proofErr w:type="spellStart"/>
      <w:r w:rsidRPr="004E2B91">
        <w:rPr>
          <w:rFonts w:cs="Arial"/>
          <w:color w:val="000000"/>
        </w:rPr>
        <w:t>Monachil</w:t>
      </w:r>
      <w:proofErr w:type="spellEnd"/>
      <w:r w:rsidRPr="004E2B91">
        <w:rPr>
          <w:rFonts w:cs="Arial"/>
          <w:color w:val="000000"/>
        </w:rPr>
        <w:t xml:space="preserve"> y la consultora Ciudad Accesible, </w:t>
      </w:r>
      <w:r>
        <w:rPr>
          <w:rFonts w:cs="Arial"/>
          <w:color w:val="000000"/>
        </w:rPr>
        <w:t xml:space="preserve">analizan las </w:t>
      </w:r>
      <w:r w:rsidR="00B16515" w:rsidRPr="00710CD8">
        <w:rPr>
          <w:rFonts w:cs="Arial"/>
          <w:color w:val="000000"/>
        </w:rPr>
        <w:t>distintas alternativas para mejorar el</w:t>
      </w:r>
      <w:r w:rsidRPr="00710CD8">
        <w:rPr>
          <w:rFonts w:cs="Arial"/>
          <w:color w:val="000000"/>
        </w:rPr>
        <w:t xml:space="preserve"> tráfico</w:t>
      </w:r>
      <w:r>
        <w:rPr>
          <w:rFonts w:cs="Arial"/>
          <w:color w:val="000000"/>
        </w:rPr>
        <w:t xml:space="preserve"> rodado en la urbanización a fin de evitar los problemas de movilidad y aparcamiento en los periodos de máxima afluencia (especialmente cuando coinciden con fuertes nevadas).</w:t>
      </w:r>
    </w:p>
    <w:p w14:paraId="2B0B4107" w14:textId="15E74069" w:rsidR="008D451B" w:rsidRDefault="008D451B" w:rsidP="008D451B">
      <w:pPr>
        <w:rPr>
          <w:b/>
          <w:bCs/>
          <w:color w:val="000000" w:themeColor="text1"/>
          <w:lang w:val="es-ES"/>
        </w:rPr>
      </w:pPr>
    </w:p>
    <w:p w14:paraId="639ECA38" w14:textId="228D5389" w:rsidR="004E2B91" w:rsidRDefault="004E2B91" w:rsidP="008D451B">
      <w:pPr>
        <w:rPr>
          <w:b/>
          <w:bCs/>
          <w:color w:val="000000" w:themeColor="text1"/>
          <w:lang w:val="es-ES"/>
        </w:rPr>
      </w:pPr>
      <w:r>
        <w:rPr>
          <w:b/>
          <w:bCs/>
          <w:color w:val="000000" w:themeColor="text1"/>
          <w:lang w:val="es-ES"/>
        </w:rPr>
        <w:t>Impacto económico</w:t>
      </w:r>
    </w:p>
    <w:p w14:paraId="22CA7B0C" w14:textId="52D58802" w:rsidR="00DC3F07" w:rsidRDefault="00DC3F07" w:rsidP="00DC3F07">
      <w:pPr>
        <w:jc w:val="both"/>
        <w:rPr>
          <w:color w:val="000000" w:themeColor="text1"/>
          <w:lang w:val="es-ES"/>
        </w:rPr>
      </w:pPr>
      <w:r>
        <w:rPr>
          <w:color w:val="000000" w:themeColor="text1"/>
          <w:lang w:val="es-ES"/>
        </w:rPr>
        <w:t>El estudio de impacto económico elaborado por Analistas Económicos establece</w:t>
      </w:r>
      <w:r w:rsidR="00B31554">
        <w:rPr>
          <w:color w:val="000000" w:themeColor="text1"/>
          <w:lang w:val="es-ES"/>
        </w:rPr>
        <w:t xml:space="preserve"> </w:t>
      </w:r>
      <w:r>
        <w:rPr>
          <w:color w:val="000000" w:themeColor="text1"/>
          <w:lang w:val="es-ES"/>
        </w:rPr>
        <w:t xml:space="preserve">que con la ejecución del grueso de las medidas del plan estratégico la influencia de Sierra Nevada </w:t>
      </w:r>
      <w:r w:rsidR="00B31554">
        <w:rPr>
          <w:color w:val="000000" w:themeColor="text1"/>
          <w:lang w:val="es-ES"/>
        </w:rPr>
        <w:t>en e</w:t>
      </w:r>
      <w:r>
        <w:rPr>
          <w:color w:val="000000" w:themeColor="text1"/>
          <w:lang w:val="es-ES"/>
        </w:rPr>
        <w:t>l PIB de la provincia de Granada, actualmente en el 2,2 por ciento, pasaría al 2,5.</w:t>
      </w:r>
    </w:p>
    <w:p w14:paraId="64CF9CA6" w14:textId="28733AFE" w:rsidR="00D071DC" w:rsidRDefault="00D071DC" w:rsidP="00F202D8">
      <w:pPr>
        <w:ind w:firstLine="708"/>
        <w:jc w:val="both"/>
        <w:rPr>
          <w:color w:val="000000" w:themeColor="text1"/>
          <w:lang w:val="es-ES"/>
        </w:rPr>
      </w:pPr>
      <w:r>
        <w:rPr>
          <w:color w:val="000000" w:themeColor="text1"/>
          <w:lang w:val="es-ES"/>
        </w:rPr>
        <w:t xml:space="preserve">Sierra Nevada genera anualmente 7.170 empleos directos e indirectos (el 2,1 por ciento de la provincia de Granada), a los que se sumarían 1.200 más con el desarrollo del plan. </w:t>
      </w:r>
    </w:p>
    <w:p w14:paraId="67AADD2A" w14:textId="2B25DD55" w:rsidR="00F202D8" w:rsidRDefault="00F202D8" w:rsidP="00F202D8">
      <w:pPr>
        <w:ind w:firstLine="708"/>
        <w:jc w:val="both"/>
        <w:rPr>
          <w:color w:val="000000" w:themeColor="text1"/>
          <w:lang w:val="es-ES"/>
        </w:rPr>
      </w:pPr>
      <w:r>
        <w:rPr>
          <w:color w:val="000000" w:themeColor="text1"/>
          <w:lang w:val="es-ES"/>
        </w:rPr>
        <w:t>El estudio señala además que por cada euro gastado en las instalaciones de Cetursa Sierra Nevada el usuario gasta otros 8,7 en distintos servicios prestados por la</w:t>
      </w:r>
      <w:r w:rsidR="00710CD8">
        <w:rPr>
          <w:color w:val="000000" w:themeColor="text1"/>
          <w:lang w:val="es-ES"/>
        </w:rPr>
        <w:t>s</w:t>
      </w:r>
      <w:r>
        <w:rPr>
          <w:color w:val="000000" w:themeColor="text1"/>
          <w:lang w:val="es-ES"/>
        </w:rPr>
        <w:t xml:space="preserve"> empresas de la estación.</w:t>
      </w:r>
    </w:p>
    <w:p w14:paraId="2F1EB9FE" w14:textId="48D21D17" w:rsidR="00F202D8" w:rsidRDefault="00F202D8" w:rsidP="00F202D8">
      <w:pPr>
        <w:ind w:firstLine="708"/>
        <w:jc w:val="both"/>
        <w:rPr>
          <w:color w:val="000000" w:themeColor="text1"/>
          <w:lang w:val="es-ES"/>
        </w:rPr>
      </w:pPr>
    </w:p>
    <w:p w14:paraId="07CEB687" w14:textId="7AF89705" w:rsidR="00F202D8" w:rsidRDefault="00F202D8" w:rsidP="00F202D8">
      <w:pPr>
        <w:ind w:firstLine="708"/>
        <w:jc w:val="both"/>
        <w:rPr>
          <w:sz w:val="24"/>
          <w:szCs w:val="24"/>
          <w:lang w:val="es-ES"/>
        </w:rPr>
      </w:pPr>
    </w:p>
    <w:p w14:paraId="2DC6964D" w14:textId="77777777" w:rsidR="00DB23C5" w:rsidRPr="00DC3F07" w:rsidRDefault="00DB23C5" w:rsidP="00F202D8">
      <w:pPr>
        <w:ind w:firstLine="708"/>
        <w:jc w:val="both"/>
        <w:rPr>
          <w:sz w:val="24"/>
          <w:szCs w:val="24"/>
          <w:lang w:val="es-ES"/>
        </w:rPr>
      </w:pPr>
    </w:p>
    <w:sectPr w:rsidR="00DB23C5" w:rsidRPr="00DC3F07" w:rsidSect="008274F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20603050405020304"/>
    <w:charset w:val="00"/>
    <w:family w:val="roman"/>
    <w:pitch w:val="default"/>
  </w:font>
  <w:font w:name="Saira Medium">
    <w:panose1 w:val="00000600000000000000"/>
    <w:charset w:val="4D"/>
    <w:family w:val="auto"/>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EC9"/>
    <w:multiLevelType w:val="hybridMultilevel"/>
    <w:tmpl w:val="5F5CA9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D970C00"/>
    <w:multiLevelType w:val="hybridMultilevel"/>
    <w:tmpl w:val="350C6F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F821A71"/>
    <w:multiLevelType w:val="hybridMultilevel"/>
    <w:tmpl w:val="0A2EE9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2DE0096"/>
    <w:multiLevelType w:val="hybridMultilevel"/>
    <w:tmpl w:val="4CC0B6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50888386">
    <w:abstractNumId w:val="3"/>
  </w:num>
  <w:num w:numId="2" w16cid:durableId="1677918540">
    <w:abstractNumId w:val="2"/>
  </w:num>
  <w:num w:numId="3" w16cid:durableId="1382707767">
    <w:abstractNumId w:val="0"/>
  </w:num>
  <w:num w:numId="4" w16cid:durableId="171010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B1"/>
    <w:rsid w:val="000862EE"/>
    <w:rsid w:val="0009387A"/>
    <w:rsid w:val="000D6D03"/>
    <w:rsid w:val="00122F09"/>
    <w:rsid w:val="001973A1"/>
    <w:rsid w:val="001F0AB1"/>
    <w:rsid w:val="002F1ABD"/>
    <w:rsid w:val="003D341F"/>
    <w:rsid w:val="00473908"/>
    <w:rsid w:val="004B69D3"/>
    <w:rsid w:val="004E22FC"/>
    <w:rsid w:val="004E2B91"/>
    <w:rsid w:val="00523D48"/>
    <w:rsid w:val="00552095"/>
    <w:rsid w:val="00710CD8"/>
    <w:rsid w:val="007A3B27"/>
    <w:rsid w:val="008274FD"/>
    <w:rsid w:val="008D2CBE"/>
    <w:rsid w:val="008D451B"/>
    <w:rsid w:val="008E165F"/>
    <w:rsid w:val="009A5F5F"/>
    <w:rsid w:val="009F7A59"/>
    <w:rsid w:val="00A05009"/>
    <w:rsid w:val="00A45519"/>
    <w:rsid w:val="00A61EBE"/>
    <w:rsid w:val="00AD5539"/>
    <w:rsid w:val="00B14621"/>
    <w:rsid w:val="00B16515"/>
    <w:rsid w:val="00B31554"/>
    <w:rsid w:val="00BC49E5"/>
    <w:rsid w:val="00C03B50"/>
    <w:rsid w:val="00C35797"/>
    <w:rsid w:val="00C76427"/>
    <w:rsid w:val="00D071DC"/>
    <w:rsid w:val="00DB23C5"/>
    <w:rsid w:val="00DB3F0F"/>
    <w:rsid w:val="00DB4BC8"/>
    <w:rsid w:val="00DC3F07"/>
    <w:rsid w:val="00E43216"/>
    <w:rsid w:val="00E52736"/>
    <w:rsid w:val="00F202D8"/>
    <w:rsid w:val="00F2077A"/>
    <w:rsid w:val="00F37C06"/>
    <w:rsid w:val="00F51756"/>
    <w:rsid w:val="00FE22D9"/>
    <w:rsid w:val="00FE44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55FE"/>
  <w14:defaultImageDpi w14:val="32767"/>
  <w15:chartTrackingRefBased/>
  <w15:docId w15:val="{29CC96F1-8552-E741-84E3-F788ED12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ira" w:eastAsiaTheme="minorHAnsi" w:hAnsi="Saira" w:cs="Times New Roman (Cuerpo en alfa"/>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2846">
      <w:bodyDiv w:val="1"/>
      <w:marLeft w:val="0"/>
      <w:marRight w:val="0"/>
      <w:marTop w:val="0"/>
      <w:marBottom w:val="0"/>
      <w:divBdr>
        <w:top w:val="none" w:sz="0" w:space="0" w:color="auto"/>
        <w:left w:val="none" w:sz="0" w:space="0" w:color="auto"/>
        <w:bottom w:val="none" w:sz="0" w:space="0" w:color="auto"/>
        <w:right w:val="none" w:sz="0" w:space="0" w:color="auto"/>
      </w:divBdr>
      <w:divsChild>
        <w:div w:id="1626808431">
          <w:marLeft w:val="540"/>
          <w:marRight w:val="0"/>
          <w:marTop w:val="0"/>
          <w:marBottom w:val="0"/>
          <w:divBdr>
            <w:top w:val="none" w:sz="0" w:space="0" w:color="auto"/>
            <w:left w:val="none" w:sz="0" w:space="0" w:color="auto"/>
            <w:bottom w:val="none" w:sz="0" w:space="0" w:color="auto"/>
            <w:right w:val="none" w:sz="0" w:space="0" w:color="auto"/>
          </w:divBdr>
        </w:div>
        <w:div w:id="1145589649">
          <w:marLeft w:val="1080"/>
          <w:marRight w:val="0"/>
          <w:marTop w:val="0"/>
          <w:marBottom w:val="0"/>
          <w:divBdr>
            <w:top w:val="none" w:sz="0" w:space="0" w:color="auto"/>
            <w:left w:val="none" w:sz="0" w:space="0" w:color="auto"/>
            <w:bottom w:val="none" w:sz="0" w:space="0" w:color="auto"/>
            <w:right w:val="none" w:sz="0" w:space="0" w:color="auto"/>
          </w:divBdr>
        </w:div>
        <w:div w:id="282267733">
          <w:marLeft w:val="1080"/>
          <w:marRight w:val="0"/>
          <w:marTop w:val="0"/>
          <w:marBottom w:val="0"/>
          <w:divBdr>
            <w:top w:val="none" w:sz="0" w:space="0" w:color="auto"/>
            <w:left w:val="none" w:sz="0" w:space="0" w:color="auto"/>
            <w:bottom w:val="none" w:sz="0" w:space="0" w:color="auto"/>
            <w:right w:val="none" w:sz="0" w:space="0" w:color="auto"/>
          </w:divBdr>
        </w:div>
        <w:div w:id="236401210">
          <w:marLeft w:val="540"/>
          <w:marRight w:val="0"/>
          <w:marTop w:val="0"/>
          <w:marBottom w:val="0"/>
          <w:divBdr>
            <w:top w:val="none" w:sz="0" w:space="0" w:color="auto"/>
            <w:left w:val="none" w:sz="0" w:space="0" w:color="auto"/>
            <w:bottom w:val="none" w:sz="0" w:space="0" w:color="auto"/>
            <w:right w:val="none" w:sz="0" w:space="0" w:color="auto"/>
          </w:divBdr>
        </w:div>
        <w:div w:id="2081514718">
          <w:marLeft w:val="1080"/>
          <w:marRight w:val="0"/>
          <w:marTop w:val="0"/>
          <w:marBottom w:val="0"/>
          <w:divBdr>
            <w:top w:val="none" w:sz="0" w:space="0" w:color="auto"/>
            <w:left w:val="none" w:sz="0" w:space="0" w:color="auto"/>
            <w:bottom w:val="none" w:sz="0" w:space="0" w:color="auto"/>
            <w:right w:val="none" w:sz="0" w:space="0" w:color="auto"/>
          </w:divBdr>
        </w:div>
        <w:div w:id="812408382">
          <w:marLeft w:val="1080"/>
          <w:marRight w:val="0"/>
          <w:marTop w:val="0"/>
          <w:marBottom w:val="0"/>
          <w:divBdr>
            <w:top w:val="none" w:sz="0" w:space="0" w:color="auto"/>
            <w:left w:val="none" w:sz="0" w:space="0" w:color="auto"/>
            <w:bottom w:val="none" w:sz="0" w:space="0" w:color="auto"/>
            <w:right w:val="none" w:sz="0" w:space="0" w:color="auto"/>
          </w:divBdr>
        </w:div>
      </w:divsChild>
    </w:div>
    <w:div w:id="294994671">
      <w:bodyDiv w:val="1"/>
      <w:marLeft w:val="0"/>
      <w:marRight w:val="0"/>
      <w:marTop w:val="0"/>
      <w:marBottom w:val="0"/>
      <w:divBdr>
        <w:top w:val="none" w:sz="0" w:space="0" w:color="auto"/>
        <w:left w:val="none" w:sz="0" w:space="0" w:color="auto"/>
        <w:bottom w:val="none" w:sz="0" w:space="0" w:color="auto"/>
        <w:right w:val="none" w:sz="0" w:space="0" w:color="auto"/>
      </w:divBdr>
      <w:divsChild>
        <w:div w:id="343557615">
          <w:marLeft w:val="540"/>
          <w:marRight w:val="0"/>
          <w:marTop w:val="0"/>
          <w:marBottom w:val="0"/>
          <w:divBdr>
            <w:top w:val="none" w:sz="0" w:space="0" w:color="auto"/>
            <w:left w:val="none" w:sz="0" w:space="0" w:color="auto"/>
            <w:bottom w:val="none" w:sz="0" w:space="0" w:color="auto"/>
            <w:right w:val="none" w:sz="0" w:space="0" w:color="auto"/>
          </w:divBdr>
        </w:div>
        <w:div w:id="2112235246">
          <w:marLeft w:val="1080"/>
          <w:marRight w:val="0"/>
          <w:marTop w:val="0"/>
          <w:marBottom w:val="0"/>
          <w:divBdr>
            <w:top w:val="none" w:sz="0" w:space="0" w:color="auto"/>
            <w:left w:val="none" w:sz="0" w:space="0" w:color="auto"/>
            <w:bottom w:val="none" w:sz="0" w:space="0" w:color="auto"/>
            <w:right w:val="none" w:sz="0" w:space="0" w:color="auto"/>
          </w:divBdr>
        </w:div>
        <w:div w:id="216625379">
          <w:marLeft w:val="1080"/>
          <w:marRight w:val="0"/>
          <w:marTop w:val="0"/>
          <w:marBottom w:val="0"/>
          <w:divBdr>
            <w:top w:val="none" w:sz="0" w:space="0" w:color="auto"/>
            <w:left w:val="none" w:sz="0" w:space="0" w:color="auto"/>
            <w:bottom w:val="none" w:sz="0" w:space="0" w:color="auto"/>
            <w:right w:val="none" w:sz="0" w:space="0" w:color="auto"/>
          </w:divBdr>
        </w:div>
        <w:div w:id="1888372387">
          <w:marLeft w:val="540"/>
          <w:marRight w:val="0"/>
          <w:marTop w:val="0"/>
          <w:marBottom w:val="0"/>
          <w:divBdr>
            <w:top w:val="none" w:sz="0" w:space="0" w:color="auto"/>
            <w:left w:val="none" w:sz="0" w:space="0" w:color="auto"/>
            <w:bottom w:val="none" w:sz="0" w:space="0" w:color="auto"/>
            <w:right w:val="none" w:sz="0" w:space="0" w:color="auto"/>
          </w:divBdr>
        </w:div>
        <w:div w:id="1697924159">
          <w:marLeft w:val="1080"/>
          <w:marRight w:val="0"/>
          <w:marTop w:val="0"/>
          <w:marBottom w:val="0"/>
          <w:divBdr>
            <w:top w:val="none" w:sz="0" w:space="0" w:color="auto"/>
            <w:left w:val="none" w:sz="0" w:space="0" w:color="auto"/>
            <w:bottom w:val="none" w:sz="0" w:space="0" w:color="auto"/>
            <w:right w:val="none" w:sz="0" w:space="0" w:color="auto"/>
          </w:divBdr>
        </w:div>
        <w:div w:id="1376466037">
          <w:marLeft w:val="1080"/>
          <w:marRight w:val="0"/>
          <w:marTop w:val="0"/>
          <w:marBottom w:val="0"/>
          <w:divBdr>
            <w:top w:val="none" w:sz="0" w:space="0" w:color="auto"/>
            <w:left w:val="none" w:sz="0" w:space="0" w:color="auto"/>
            <w:bottom w:val="none" w:sz="0" w:space="0" w:color="auto"/>
            <w:right w:val="none" w:sz="0" w:space="0" w:color="auto"/>
          </w:divBdr>
        </w:div>
      </w:divsChild>
    </w:div>
    <w:div w:id="1092168261">
      <w:bodyDiv w:val="1"/>
      <w:marLeft w:val="0"/>
      <w:marRight w:val="0"/>
      <w:marTop w:val="0"/>
      <w:marBottom w:val="0"/>
      <w:divBdr>
        <w:top w:val="none" w:sz="0" w:space="0" w:color="auto"/>
        <w:left w:val="none" w:sz="0" w:space="0" w:color="auto"/>
        <w:bottom w:val="none" w:sz="0" w:space="0" w:color="auto"/>
        <w:right w:val="none" w:sz="0" w:space="0" w:color="auto"/>
      </w:divBdr>
    </w:div>
    <w:div w:id="19165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Sevilla Hitos</dc:creator>
  <cp:keywords/>
  <dc:description/>
  <cp:lastModifiedBy>Santiago Sevilla Hitos</cp:lastModifiedBy>
  <cp:revision>7</cp:revision>
  <dcterms:created xsi:type="dcterms:W3CDTF">2022-12-15T18:36:00Z</dcterms:created>
  <dcterms:modified xsi:type="dcterms:W3CDTF">2022-12-15T19:35:00Z</dcterms:modified>
</cp:coreProperties>
</file>