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AF241" w14:textId="0F8B35DD" w:rsidR="001E4FCE" w:rsidRDefault="003525F4" w:rsidP="00481FEA">
      <w:pPr>
        <w:spacing w:line="240" w:lineRule="auto"/>
        <w:ind w:left="-426" w:right="-568"/>
        <w:rPr>
          <w:rFonts w:ascii="Arial" w:hAnsi="Arial" w:cs="Arial"/>
          <w:b/>
          <w:bCs/>
          <w:i/>
          <w:iCs/>
          <w:color w:val="009FEA"/>
          <w:sz w:val="32"/>
          <w:szCs w:val="32"/>
        </w:rPr>
      </w:pPr>
      <w:r w:rsidRPr="003525F4">
        <w:rPr>
          <w:rFonts w:ascii="Arial" w:hAnsi="Arial" w:cs="Arial"/>
          <w:b/>
          <w:bCs/>
          <w:i/>
          <w:iCs/>
          <w:color w:val="009FEA"/>
          <w:sz w:val="32"/>
          <w:szCs w:val="32"/>
        </w:rPr>
        <w:t xml:space="preserve">CaixaBank </w:t>
      </w:r>
      <w:r>
        <w:rPr>
          <w:rFonts w:ascii="Arial" w:hAnsi="Arial" w:cs="Arial"/>
          <w:b/>
          <w:bCs/>
          <w:i/>
          <w:iCs/>
          <w:color w:val="009FEA"/>
          <w:sz w:val="32"/>
          <w:szCs w:val="32"/>
        </w:rPr>
        <w:t xml:space="preserve">y Cetursa </w:t>
      </w:r>
      <w:r w:rsidRPr="003525F4">
        <w:rPr>
          <w:rFonts w:ascii="Arial" w:hAnsi="Arial" w:cs="Arial"/>
          <w:b/>
          <w:bCs/>
          <w:i/>
          <w:iCs/>
          <w:color w:val="009FEA"/>
          <w:sz w:val="32"/>
          <w:szCs w:val="32"/>
        </w:rPr>
        <w:t>impulsa</w:t>
      </w:r>
      <w:r>
        <w:rPr>
          <w:rFonts w:ascii="Arial" w:hAnsi="Arial" w:cs="Arial"/>
          <w:b/>
          <w:bCs/>
          <w:i/>
          <w:iCs/>
          <w:color w:val="009FEA"/>
          <w:sz w:val="32"/>
          <w:szCs w:val="32"/>
        </w:rPr>
        <w:t>n</w:t>
      </w:r>
      <w:r w:rsidRPr="003525F4">
        <w:rPr>
          <w:rFonts w:ascii="Arial" w:hAnsi="Arial" w:cs="Arial"/>
          <w:b/>
          <w:bCs/>
          <w:i/>
          <w:iCs/>
          <w:color w:val="009FEA"/>
          <w:sz w:val="32"/>
          <w:szCs w:val="32"/>
        </w:rPr>
        <w:t xml:space="preserve"> el esquí para personas con discapacidad en Sierra Nevada a través de su colaboración hasta 2025</w:t>
      </w:r>
    </w:p>
    <w:p w14:paraId="38AFC729" w14:textId="77777777" w:rsidR="003525F4" w:rsidRPr="002F01A1" w:rsidRDefault="003525F4" w:rsidP="00481FEA">
      <w:pPr>
        <w:spacing w:line="240" w:lineRule="auto"/>
        <w:ind w:left="-426" w:right="-568"/>
        <w:rPr>
          <w:rFonts w:ascii="Arial" w:hAnsi="Arial" w:cs="Arial"/>
        </w:rPr>
      </w:pPr>
    </w:p>
    <w:p w14:paraId="296B842A" w14:textId="5F49A79D" w:rsidR="001E4FCE" w:rsidRDefault="00EC616C" w:rsidP="00DC0607">
      <w:pPr>
        <w:pStyle w:val="Prrafodelista"/>
        <w:numPr>
          <w:ilvl w:val="0"/>
          <w:numId w:val="1"/>
        </w:numPr>
        <w:spacing w:line="276" w:lineRule="auto"/>
        <w:ind w:left="0" w:right="-568"/>
        <w:jc w:val="both"/>
        <w:rPr>
          <w:rFonts w:ascii="Arial" w:hAnsi="Arial" w:cs="Arial"/>
          <w:b/>
          <w:bCs/>
          <w:i/>
          <w:iCs/>
          <w:sz w:val="24"/>
          <w:szCs w:val="24"/>
        </w:rPr>
      </w:pPr>
      <w:r w:rsidRPr="00F44872">
        <w:rPr>
          <w:rFonts w:ascii="Arial" w:hAnsi="Arial" w:cs="Arial"/>
          <w:b/>
          <w:bCs/>
          <w:i/>
          <w:iCs/>
          <w:sz w:val="24"/>
          <w:szCs w:val="24"/>
        </w:rPr>
        <w:t>R</w:t>
      </w:r>
      <w:r w:rsidR="003525F4" w:rsidRPr="00F44872">
        <w:rPr>
          <w:rFonts w:ascii="Arial" w:hAnsi="Arial" w:cs="Arial"/>
          <w:b/>
          <w:bCs/>
          <w:i/>
          <w:iCs/>
          <w:sz w:val="24"/>
          <w:szCs w:val="24"/>
        </w:rPr>
        <w:t>enueva</w:t>
      </w:r>
      <w:r w:rsidRPr="00F44872">
        <w:rPr>
          <w:rFonts w:ascii="Arial" w:hAnsi="Arial" w:cs="Arial"/>
          <w:b/>
          <w:bCs/>
          <w:i/>
          <w:iCs/>
          <w:sz w:val="24"/>
          <w:szCs w:val="24"/>
        </w:rPr>
        <w:t>n</w:t>
      </w:r>
      <w:r w:rsidR="003525F4" w:rsidRPr="00F44872">
        <w:rPr>
          <w:rFonts w:ascii="Arial" w:hAnsi="Arial" w:cs="Arial"/>
          <w:b/>
          <w:bCs/>
          <w:i/>
          <w:iCs/>
          <w:sz w:val="24"/>
          <w:szCs w:val="24"/>
        </w:rPr>
        <w:t xml:space="preserve"> su acuerdo para</w:t>
      </w:r>
      <w:r w:rsidR="00DC0607">
        <w:rPr>
          <w:rFonts w:ascii="Arial" w:hAnsi="Arial" w:cs="Arial"/>
          <w:b/>
          <w:bCs/>
          <w:i/>
          <w:iCs/>
          <w:sz w:val="24"/>
          <w:szCs w:val="24"/>
        </w:rPr>
        <w:t xml:space="preserve">, entre otras acciones, </w:t>
      </w:r>
      <w:r w:rsidRPr="00F44872">
        <w:rPr>
          <w:rFonts w:ascii="Arial" w:hAnsi="Arial" w:cs="Arial"/>
          <w:b/>
          <w:bCs/>
          <w:i/>
          <w:iCs/>
          <w:sz w:val="24"/>
          <w:szCs w:val="24"/>
        </w:rPr>
        <w:t xml:space="preserve">promover </w:t>
      </w:r>
      <w:r w:rsidR="003525F4" w:rsidRPr="00F44872">
        <w:rPr>
          <w:rFonts w:ascii="Arial" w:hAnsi="Arial" w:cs="Arial"/>
          <w:b/>
          <w:bCs/>
          <w:i/>
          <w:iCs/>
          <w:sz w:val="24"/>
          <w:szCs w:val="24"/>
        </w:rPr>
        <w:t xml:space="preserve">el esquí y </w:t>
      </w:r>
      <w:r w:rsidR="00721F1D" w:rsidRPr="00F44872">
        <w:rPr>
          <w:rFonts w:ascii="Arial" w:hAnsi="Arial" w:cs="Arial"/>
          <w:b/>
          <w:bCs/>
          <w:i/>
          <w:iCs/>
          <w:sz w:val="24"/>
          <w:szCs w:val="24"/>
        </w:rPr>
        <w:t>‘</w:t>
      </w:r>
      <w:r w:rsidR="003525F4" w:rsidRPr="00F44872">
        <w:rPr>
          <w:rFonts w:ascii="Arial" w:hAnsi="Arial" w:cs="Arial"/>
          <w:b/>
          <w:bCs/>
          <w:i/>
          <w:iCs/>
          <w:sz w:val="24"/>
          <w:szCs w:val="24"/>
        </w:rPr>
        <w:t>snowboard</w:t>
      </w:r>
      <w:r w:rsidR="00721F1D" w:rsidRPr="00F44872">
        <w:rPr>
          <w:rFonts w:ascii="Arial" w:hAnsi="Arial" w:cs="Arial"/>
          <w:b/>
          <w:bCs/>
          <w:i/>
          <w:iCs/>
          <w:sz w:val="24"/>
          <w:szCs w:val="24"/>
        </w:rPr>
        <w:t>’</w:t>
      </w:r>
      <w:r w:rsidR="003525F4" w:rsidRPr="00F44872">
        <w:rPr>
          <w:rFonts w:ascii="Arial" w:hAnsi="Arial" w:cs="Arial"/>
          <w:b/>
          <w:bCs/>
          <w:i/>
          <w:iCs/>
          <w:sz w:val="24"/>
          <w:szCs w:val="24"/>
        </w:rPr>
        <w:t xml:space="preserve"> para personas con discapacidad física o intelectual en la estación de esquí y montaña de Sierra Nevada</w:t>
      </w:r>
      <w:r w:rsidR="002C1960" w:rsidRPr="00F44872">
        <w:rPr>
          <w:rFonts w:ascii="Arial" w:hAnsi="Arial" w:cs="Arial"/>
          <w:b/>
          <w:bCs/>
          <w:i/>
          <w:iCs/>
          <w:sz w:val="24"/>
          <w:szCs w:val="24"/>
        </w:rPr>
        <w:t xml:space="preserve"> </w:t>
      </w:r>
    </w:p>
    <w:p w14:paraId="533BE887" w14:textId="77777777" w:rsidR="00DC0607" w:rsidRPr="00F44872" w:rsidRDefault="00DC0607" w:rsidP="00DC0607">
      <w:pPr>
        <w:pStyle w:val="Prrafodelista"/>
        <w:spacing w:line="276" w:lineRule="auto"/>
        <w:ind w:left="0" w:right="-568"/>
        <w:jc w:val="both"/>
        <w:rPr>
          <w:rFonts w:ascii="Arial" w:hAnsi="Arial" w:cs="Arial"/>
          <w:b/>
          <w:bCs/>
          <w:i/>
          <w:iCs/>
          <w:sz w:val="24"/>
          <w:szCs w:val="24"/>
        </w:rPr>
      </w:pPr>
    </w:p>
    <w:p w14:paraId="5637184E" w14:textId="4B78C6F1" w:rsidR="001E4FCE" w:rsidRDefault="003525F4" w:rsidP="00EC4734">
      <w:pPr>
        <w:pStyle w:val="Prrafodelista"/>
        <w:numPr>
          <w:ilvl w:val="0"/>
          <w:numId w:val="1"/>
        </w:numPr>
        <w:spacing w:line="276" w:lineRule="auto"/>
        <w:ind w:left="0" w:right="-568"/>
        <w:jc w:val="both"/>
        <w:rPr>
          <w:rFonts w:ascii="Arial" w:hAnsi="Arial" w:cs="Arial"/>
          <w:b/>
          <w:bCs/>
          <w:i/>
          <w:iCs/>
          <w:sz w:val="24"/>
          <w:szCs w:val="24"/>
        </w:rPr>
      </w:pPr>
      <w:r w:rsidRPr="003525F4">
        <w:rPr>
          <w:rFonts w:ascii="Arial" w:hAnsi="Arial" w:cs="Arial"/>
          <w:b/>
          <w:bCs/>
          <w:i/>
          <w:iCs/>
          <w:sz w:val="24"/>
          <w:szCs w:val="24"/>
        </w:rPr>
        <w:t>La entidad</w:t>
      </w:r>
      <w:r>
        <w:rPr>
          <w:rFonts w:ascii="Arial" w:hAnsi="Arial" w:cs="Arial"/>
          <w:b/>
          <w:bCs/>
          <w:i/>
          <w:iCs/>
          <w:sz w:val="24"/>
          <w:szCs w:val="24"/>
        </w:rPr>
        <w:t xml:space="preserve"> financiera</w:t>
      </w:r>
      <w:r w:rsidRPr="003525F4">
        <w:rPr>
          <w:rFonts w:ascii="Arial" w:hAnsi="Arial" w:cs="Arial"/>
          <w:b/>
          <w:bCs/>
          <w:i/>
          <w:iCs/>
          <w:sz w:val="24"/>
          <w:szCs w:val="24"/>
        </w:rPr>
        <w:t xml:space="preserve">, que colabora con Cetursa desde 2018, </w:t>
      </w:r>
      <w:r>
        <w:rPr>
          <w:rFonts w:ascii="Arial" w:hAnsi="Arial" w:cs="Arial"/>
          <w:b/>
          <w:bCs/>
          <w:i/>
          <w:iCs/>
          <w:sz w:val="24"/>
          <w:szCs w:val="24"/>
        </w:rPr>
        <w:t>ha creado un</w:t>
      </w:r>
      <w:r w:rsidRPr="003525F4">
        <w:rPr>
          <w:rFonts w:ascii="Arial" w:hAnsi="Arial" w:cs="Arial"/>
          <w:b/>
          <w:bCs/>
          <w:i/>
          <w:iCs/>
          <w:sz w:val="24"/>
          <w:szCs w:val="24"/>
        </w:rPr>
        <w:t xml:space="preserve"> </w:t>
      </w:r>
      <w:r w:rsidR="00721F1D">
        <w:rPr>
          <w:rFonts w:ascii="Arial" w:hAnsi="Arial" w:cs="Arial"/>
          <w:b/>
          <w:bCs/>
          <w:i/>
          <w:iCs/>
          <w:sz w:val="24"/>
          <w:szCs w:val="24"/>
        </w:rPr>
        <w:t>‘</w:t>
      </w:r>
      <w:r w:rsidRPr="003525F4">
        <w:rPr>
          <w:rFonts w:ascii="Arial" w:hAnsi="Arial" w:cs="Arial"/>
          <w:b/>
          <w:bCs/>
          <w:i/>
          <w:iCs/>
          <w:sz w:val="24"/>
          <w:szCs w:val="24"/>
        </w:rPr>
        <w:t>Itinerario adaptado sin obstáculos</w:t>
      </w:r>
      <w:r w:rsidR="00721F1D">
        <w:rPr>
          <w:rFonts w:ascii="Arial" w:hAnsi="Arial" w:cs="Arial"/>
          <w:b/>
          <w:bCs/>
          <w:i/>
          <w:iCs/>
          <w:sz w:val="24"/>
          <w:szCs w:val="24"/>
        </w:rPr>
        <w:t>’</w:t>
      </w:r>
      <w:r w:rsidRPr="003525F4">
        <w:rPr>
          <w:rFonts w:ascii="Arial" w:hAnsi="Arial" w:cs="Arial"/>
          <w:b/>
          <w:bCs/>
          <w:i/>
          <w:iCs/>
          <w:sz w:val="24"/>
          <w:szCs w:val="24"/>
        </w:rPr>
        <w:t xml:space="preserve"> en la estación </w:t>
      </w:r>
      <w:r w:rsidR="00EC616C">
        <w:rPr>
          <w:rFonts w:ascii="Arial" w:hAnsi="Arial" w:cs="Arial"/>
          <w:b/>
          <w:bCs/>
          <w:i/>
          <w:iCs/>
          <w:sz w:val="24"/>
          <w:szCs w:val="24"/>
        </w:rPr>
        <w:t>granadina</w:t>
      </w:r>
      <w:r w:rsidRPr="003525F4">
        <w:rPr>
          <w:rFonts w:ascii="Arial" w:hAnsi="Arial" w:cs="Arial"/>
          <w:b/>
          <w:bCs/>
          <w:i/>
          <w:iCs/>
          <w:sz w:val="24"/>
          <w:szCs w:val="24"/>
        </w:rPr>
        <w:t xml:space="preserve"> que complementa la accesibilidad de la estación, el turismo accesible y ocio inclusivo</w:t>
      </w:r>
      <w:r>
        <w:rPr>
          <w:rFonts w:ascii="Arial" w:hAnsi="Arial" w:cs="Arial"/>
          <w:b/>
          <w:bCs/>
          <w:i/>
          <w:iCs/>
          <w:sz w:val="24"/>
          <w:szCs w:val="24"/>
        </w:rPr>
        <w:t xml:space="preserve">. </w:t>
      </w:r>
    </w:p>
    <w:p w14:paraId="6C690352" w14:textId="77777777" w:rsidR="003525F4" w:rsidRPr="003525F4" w:rsidRDefault="003525F4" w:rsidP="003525F4">
      <w:pPr>
        <w:pStyle w:val="Prrafodelista"/>
        <w:rPr>
          <w:rFonts w:ascii="Arial" w:hAnsi="Arial" w:cs="Arial"/>
          <w:b/>
          <w:bCs/>
          <w:i/>
          <w:iCs/>
          <w:sz w:val="24"/>
          <w:szCs w:val="24"/>
        </w:rPr>
      </w:pPr>
    </w:p>
    <w:p w14:paraId="53A504AC" w14:textId="66630111" w:rsidR="003C2503" w:rsidRDefault="003525F4" w:rsidP="00EC4734">
      <w:pPr>
        <w:pStyle w:val="Prrafodelista"/>
        <w:numPr>
          <w:ilvl w:val="0"/>
          <w:numId w:val="1"/>
        </w:numPr>
        <w:spacing w:line="276" w:lineRule="auto"/>
        <w:ind w:left="0" w:right="-568"/>
        <w:jc w:val="both"/>
        <w:rPr>
          <w:rFonts w:ascii="Arial" w:hAnsi="Arial" w:cs="Arial"/>
          <w:b/>
          <w:bCs/>
          <w:i/>
          <w:iCs/>
          <w:sz w:val="24"/>
          <w:szCs w:val="24"/>
        </w:rPr>
      </w:pPr>
      <w:r w:rsidRPr="003525F4">
        <w:rPr>
          <w:rFonts w:ascii="Arial" w:hAnsi="Arial" w:cs="Arial"/>
          <w:b/>
          <w:bCs/>
          <w:i/>
          <w:iCs/>
          <w:sz w:val="24"/>
          <w:szCs w:val="24"/>
        </w:rPr>
        <w:t xml:space="preserve">A través del patrocinio con el </w:t>
      </w:r>
      <w:r w:rsidR="00721F1D" w:rsidRPr="00721F1D">
        <w:rPr>
          <w:rFonts w:ascii="Arial" w:hAnsi="Arial" w:cs="Arial"/>
          <w:b/>
          <w:bCs/>
          <w:i/>
          <w:iCs/>
          <w:sz w:val="24"/>
          <w:szCs w:val="24"/>
        </w:rPr>
        <w:t xml:space="preserve">Comité Paralímpico Español </w:t>
      </w:r>
      <w:r w:rsidR="00721F1D">
        <w:rPr>
          <w:rFonts w:ascii="Arial" w:hAnsi="Arial" w:cs="Arial"/>
          <w:b/>
          <w:bCs/>
          <w:i/>
          <w:iCs/>
          <w:sz w:val="24"/>
          <w:szCs w:val="24"/>
        </w:rPr>
        <w:t>(</w:t>
      </w:r>
      <w:r w:rsidRPr="003525F4">
        <w:rPr>
          <w:rFonts w:ascii="Arial" w:hAnsi="Arial" w:cs="Arial"/>
          <w:b/>
          <w:bCs/>
          <w:i/>
          <w:iCs/>
          <w:sz w:val="24"/>
          <w:szCs w:val="24"/>
        </w:rPr>
        <w:t>CPE</w:t>
      </w:r>
      <w:r w:rsidR="00721F1D">
        <w:rPr>
          <w:rFonts w:ascii="Arial" w:hAnsi="Arial" w:cs="Arial"/>
          <w:b/>
          <w:bCs/>
          <w:i/>
          <w:iCs/>
          <w:sz w:val="24"/>
          <w:szCs w:val="24"/>
        </w:rPr>
        <w:t>)</w:t>
      </w:r>
      <w:r w:rsidRPr="003525F4">
        <w:rPr>
          <w:rFonts w:ascii="Arial" w:hAnsi="Arial" w:cs="Arial"/>
          <w:b/>
          <w:bCs/>
          <w:i/>
          <w:iCs/>
          <w:sz w:val="24"/>
          <w:szCs w:val="24"/>
        </w:rPr>
        <w:t xml:space="preserve">, la </w:t>
      </w:r>
      <w:r w:rsidR="00721F1D" w:rsidRPr="00721F1D">
        <w:rPr>
          <w:rFonts w:ascii="Arial" w:hAnsi="Arial" w:cs="Arial"/>
          <w:b/>
          <w:bCs/>
          <w:i/>
          <w:iCs/>
          <w:sz w:val="24"/>
          <w:szCs w:val="24"/>
        </w:rPr>
        <w:t xml:space="preserve">Federación Española de Deportes de Personas con Discapacidad Física </w:t>
      </w:r>
      <w:r w:rsidR="00721F1D">
        <w:rPr>
          <w:rFonts w:ascii="Arial" w:hAnsi="Arial" w:cs="Arial"/>
          <w:b/>
          <w:bCs/>
          <w:i/>
          <w:iCs/>
          <w:sz w:val="24"/>
          <w:szCs w:val="24"/>
        </w:rPr>
        <w:t>(</w:t>
      </w:r>
      <w:r w:rsidRPr="003525F4">
        <w:rPr>
          <w:rFonts w:ascii="Arial" w:hAnsi="Arial" w:cs="Arial"/>
          <w:b/>
          <w:bCs/>
          <w:i/>
          <w:iCs/>
          <w:sz w:val="24"/>
          <w:szCs w:val="24"/>
        </w:rPr>
        <w:t>FEDDF</w:t>
      </w:r>
      <w:r w:rsidR="00721F1D">
        <w:rPr>
          <w:rFonts w:ascii="Arial" w:hAnsi="Arial" w:cs="Arial"/>
          <w:b/>
          <w:bCs/>
          <w:i/>
          <w:iCs/>
          <w:sz w:val="24"/>
          <w:szCs w:val="24"/>
        </w:rPr>
        <w:t>)</w:t>
      </w:r>
      <w:r w:rsidRPr="003525F4">
        <w:rPr>
          <w:rFonts w:ascii="Arial" w:hAnsi="Arial" w:cs="Arial"/>
          <w:b/>
          <w:bCs/>
          <w:i/>
          <w:iCs/>
          <w:sz w:val="24"/>
          <w:szCs w:val="24"/>
        </w:rPr>
        <w:t xml:space="preserve"> o el patrocinio del programa de esquí adaptado en Sierra Nevada, la entidad financiera </w:t>
      </w:r>
      <w:r>
        <w:rPr>
          <w:rFonts w:ascii="Arial" w:hAnsi="Arial" w:cs="Arial"/>
          <w:b/>
          <w:bCs/>
          <w:i/>
          <w:iCs/>
          <w:sz w:val="24"/>
          <w:szCs w:val="24"/>
        </w:rPr>
        <w:t xml:space="preserve">muestra </w:t>
      </w:r>
      <w:r w:rsidRPr="003525F4">
        <w:rPr>
          <w:rFonts w:ascii="Arial" w:hAnsi="Arial" w:cs="Arial"/>
          <w:b/>
          <w:bCs/>
          <w:i/>
          <w:iCs/>
          <w:sz w:val="24"/>
          <w:szCs w:val="24"/>
        </w:rPr>
        <w:t xml:space="preserve">su </w:t>
      </w:r>
      <w:r>
        <w:rPr>
          <w:rFonts w:ascii="Arial" w:hAnsi="Arial" w:cs="Arial"/>
          <w:b/>
          <w:bCs/>
          <w:i/>
          <w:iCs/>
          <w:sz w:val="24"/>
          <w:szCs w:val="24"/>
        </w:rPr>
        <w:t xml:space="preserve">firme </w:t>
      </w:r>
      <w:r w:rsidRPr="003525F4">
        <w:rPr>
          <w:rFonts w:ascii="Arial" w:hAnsi="Arial" w:cs="Arial"/>
          <w:b/>
          <w:bCs/>
          <w:i/>
          <w:iCs/>
          <w:sz w:val="24"/>
          <w:szCs w:val="24"/>
        </w:rPr>
        <w:t>compromiso con el deporte paralímpico</w:t>
      </w:r>
      <w:r>
        <w:rPr>
          <w:rFonts w:ascii="Arial" w:hAnsi="Arial" w:cs="Arial"/>
          <w:b/>
          <w:bCs/>
          <w:i/>
          <w:iCs/>
          <w:sz w:val="24"/>
          <w:szCs w:val="24"/>
        </w:rPr>
        <w:t xml:space="preserve">. </w:t>
      </w:r>
    </w:p>
    <w:p w14:paraId="6850324F" w14:textId="77777777" w:rsidR="003525F4" w:rsidRPr="003525F4" w:rsidRDefault="003525F4" w:rsidP="003525F4">
      <w:pPr>
        <w:pStyle w:val="Prrafodelista"/>
        <w:rPr>
          <w:rFonts w:ascii="Arial" w:hAnsi="Arial" w:cs="Arial"/>
          <w:b/>
          <w:bCs/>
          <w:i/>
          <w:iCs/>
          <w:sz w:val="24"/>
          <w:szCs w:val="24"/>
        </w:rPr>
      </w:pPr>
    </w:p>
    <w:p w14:paraId="3174C902" w14:textId="0D542C41" w:rsidR="003525F4" w:rsidRPr="003525F4" w:rsidRDefault="003525F4" w:rsidP="00EC4734">
      <w:pPr>
        <w:pStyle w:val="Prrafodelista"/>
        <w:numPr>
          <w:ilvl w:val="0"/>
          <w:numId w:val="1"/>
        </w:numPr>
        <w:spacing w:line="276" w:lineRule="auto"/>
        <w:ind w:left="0" w:right="-568"/>
        <w:jc w:val="both"/>
        <w:rPr>
          <w:rFonts w:ascii="Arial" w:hAnsi="Arial" w:cs="Arial"/>
          <w:b/>
          <w:bCs/>
          <w:i/>
          <w:iCs/>
          <w:sz w:val="24"/>
          <w:szCs w:val="24"/>
        </w:rPr>
      </w:pPr>
      <w:r w:rsidRPr="003525F4">
        <w:rPr>
          <w:rFonts w:ascii="Arial" w:hAnsi="Arial" w:cs="Arial"/>
          <w:b/>
          <w:bCs/>
          <w:i/>
          <w:iCs/>
          <w:sz w:val="24"/>
          <w:szCs w:val="24"/>
        </w:rPr>
        <w:t>CaixaBank está considerada la segunda marca más relevante del deporte paralímpico en España, tras la Fundación Once, según el barómetro de patrocinio deportivo elaborado por SPSG Consulting.</w:t>
      </w:r>
    </w:p>
    <w:p w14:paraId="32A0F1D0" w14:textId="77777777" w:rsidR="001E4FCE" w:rsidRPr="003525F4" w:rsidRDefault="001E4FCE" w:rsidP="00481FEA">
      <w:pPr>
        <w:spacing w:line="240" w:lineRule="auto"/>
        <w:ind w:left="-426" w:right="-568"/>
        <w:rPr>
          <w:rFonts w:ascii="Arial" w:hAnsi="Arial" w:cs="Arial"/>
        </w:rPr>
      </w:pPr>
    </w:p>
    <w:p w14:paraId="42BB491B" w14:textId="7758930C" w:rsidR="003C2503" w:rsidRPr="003525F4" w:rsidRDefault="003525F4" w:rsidP="00481FEA">
      <w:pPr>
        <w:spacing w:line="240" w:lineRule="auto"/>
        <w:ind w:left="-426" w:right="-568"/>
        <w:rPr>
          <w:rFonts w:ascii="Arial" w:hAnsi="Arial" w:cs="Arial"/>
          <w:b/>
          <w:bCs/>
        </w:rPr>
      </w:pPr>
      <w:r w:rsidRPr="003525F4">
        <w:rPr>
          <w:rFonts w:ascii="Arial" w:hAnsi="Arial" w:cs="Arial"/>
          <w:b/>
          <w:bCs/>
        </w:rPr>
        <w:t xml:space="preserve">Granada, </w:t>
      </w:r>
      <w:r w:rsidR="00721F1D">
        <w:rPr>
          <w:rFonts w:ascii="Arial" w:hAnsi="Arial" w:cs="Arial"/>
          <w:b/>
          <w:bCs/>
        </w:rPr>
        <w:t>14</w:t>
      </w:r>
      <w:r w:rsidR="00721F1D" w:rsidRPr="003525F4">
        <w:rPr>
          <w:rFonts w:ascii="Arial" w:hAnsi="Arial" w:cs="Arial"/>
          <w:b/>
          <w:bCs/>
        </w:rPr>
        <w:t xml:space="preserve"> </w:t>
      </w:r>
      <w:r w:rsidRPr="003525F4">
        <w:rPr>
          <w:rFonts w:ascii="Arial" w:hAnsi="Arial" w:cs="Arial"/>
          <w:b/>
          <w:bCs/>
        </w:rPr>
        <w:t>d</w:t>
      </w:r>
      <w:r>
        <w:rPr>
          <w:rFonts w:ascii="Arial" w:hAnsi="Arial" w:cs="Arial"/>
          <w:b/>
          <w:bCs/>
        </w:rPr>
        <w:t xml:space="preserve">e diciembre de 2023 </w:t>
      </w:r>
    </w:p>
    <w:p w14:paraId="46379B31" w14:textId="3969619B" w:rsidR="003525F4" w:rsidRPr="003525F4" w:rsidRDefault="003525F4" w:rsidP="003525F4">
      <w:pPr>
        <w:spacing w:line="276" w:lineRule="auto"/>
        <w:ind w:left="-426" w:right="-568"/>
        <w:jc w:val="both"/>
        <w:rPr>
          <w:rFonts w:ascii="Arial" w:hAnsi="Arial" w:cs="Arial"/>
        </w:rPr>
      </w:pPr>
      <w:r w:rsidRPr="003525F4">
        <w:rPr>
          <w:rFonts w:ascii="Arial" w:hAnsi="Arial" w:cs="Arial"/>
        </w:rPr>
        <w:t xml:space="preserve">CaixaBank </w:t>
      </w:r>
      <w:r>
        <w:rPr>
          <w:rFonts w:ascii="Arial" w:hAnsi="Arial" w:cs="Arial"/>
        </w:rPr>
        <w:t xml:space="preserve">y Cetursa han </w:t>
      </w:r>
      <w:r w:rsidRPr="003525F4">
        <w:rPr>
          <w:rFonts w:ascii="Arial" w:hAnsi="Arial" w:cs="Arial"/>
        </w:rPr>
        <w:t>ren</w:t>
      </w:r>
      <w:r>
        <w:rPr>
          <w:rFonts w:ascii="Arial" w:hAnsi="Arial" w:cs="Arial"/>
        </w:rPr>
        <w:t>ovado</w:t>
      </w:r>
      <w:r w:rsidRPr="003525F4">
        <w:rPr>
          <w:rFonts w:ascii="Arial" w:hAnsi="Arial" w:cs="Arial"/>
        </w:rPr>
        <w:t xml:space="preserve"> su acuerdo </w:t>
      </w:r>
      <w:r>
        <w:rPr>
          <w:rFonts w:ascii="Arial" w:hAnsi="Arial" w:cs="Arial"/>
        </w:rPr>
        <w:t xml:space="preserve">de colaboración con el objetivo de seguir impulsando </w:t>
      </w:r>
      <w:r w:rsidRPr="003525F4">
        <w:rPr>
          <w:rFonts w:ascii="Arial" w:hAnsi="Arial" w:cs="Arial"/>
        </w:rPr>
        <w:t xml:space="preserve">el esquí y </w:t>
      </w:r>
      <w:r w:rsidRPr="00DC0607">
        <w:rPr>
          <w:rFonts w:ascii="Arial" w:hAnsi="Arial" w:cs="Arial"/>
          <w:i/>
          <w:iCs/>
        </w:rPr>
        <w:t>snowboard</w:t>
      </w:r>
      <w:r w:rsidRPr="003525F4">
        <w:rPr>
          <w:rFonts w:ascii="Arial" w:hAnsi="Arial" w:cs="Arial"/>
        </w:rPr>
        <w:t xml:space="preserve"> para personas con discapacidad física o intelectual en la estación de esquí y montaña de Sierra Nevada.</w:t>
      </w:r>
    </w:p>
    <w:p w14:paraId="46A451F0" w14:textId="108BCB08" w:rsidR="003525F4" w:rsidRDefault="003525F4" w:rsidP="003525F4">
      <w:pPr>
        <w:spacing w:line="276" w:lineRule="auto"/>
        <w:ind w:left="-426" w:right="-568"/>
        <w:jc w:val="both"/>
        <w:rPr>
          <w:rFonts w:ascii="Arial" w:hAnsi="Arial" w:cs="Arial"/>
        </w:rPr>
      </w:pPr>
      <w:r w:rsidRPr="003525F4">
        <w:rPr>
          <w:rFonts w:ascii="Arial" w:hAnsi="Arial" w:cs="Arial"/>
        </w:rPr>
        <w:t>La entidad</w:t>
      </w:r>
      <w:r>
        <w:rPr>
          <w:rFonts w:ascii="Arial" w:hAnsi="Arial" w:cs="Arial"/>
        </w:rPr>
        <w:t xml:space="preserve"> financiera</w:t>
      </w:r>
      <w:r w:rsidRPr="003525F4">
        <w:rPr>
          <w:rFonts w:ascii="Arial" w:hAnsi="Arial" w:cs="Arial"/>
        </w:rPr>
        <w:t xml:space="preserve">, que colabora con Cetursa desde 2018, </w:t>
      </w:r>
      <w:r>
        <w:rPr>
          <w:rFonts w:ascii="Arial" w:hAnsi="Arial" w:cs="Arial"/>
        </w:rPr>
        <w:t>ha desarrollado</w:t>
      </w:r>
      <w:r w:rsidRPr="003525F4">
        <w:rPr>
          <w:rFonts w:ascii="Arial" w:hAnsi="Arial" w:cs="Arial"/>
        </w:rPr>
        <w:t xml:space="preserve"> un </w:t>
      </w:r>
      <w:r w:rsidR="00721F1D">
        <w:rPr>
          <w:rFonts w:ascii="Arial" w:hAnsi="Arial" w:cs="Arial"/>
        </w:rPr>
        <w:t>‘</w:t>
      </w:r>
      <w:r w:rsidRPr="003525F4">
        <w:rPr>
          <w:rFonts w:ascii="Arial" w:hAnsi="Arial" w:cs="Arial"/>
        </w:rPr>
        <w:t>Itinerario adaptado sin obstáculos</w:t>
      </w:r>
      <w:r w:rsidR="00721F1D">
        <w:rPr>
          <w:rFonts w:ascii="Arial" w:hAnsi="Arial" w:cs="Arial"/>
        </w:rPr>
        <w:t>‘</w:t>
      </w:r>
      <w:r w:rsidR="00F135BB">
        <w:rPr>
          <w:rFonts w:ascii="Arial" w:hAnsi="Arial" w:cs="Arial"/>
        </w:rPr>
        <w:t xml:space="preserve"> </w:t>
      </w:r>
      <w:r w:rsidRPr="003525F4">
        <w:rPr>
          <w:rFonts w:ascii="Arial" w:hAnsi="Arial" w:cs="Arial"/>
        </w:rPr>
        <w:t>en la estación de Sierra Nevada</w:t>
      </w:r>
      <w:r>
        <w:rPr>
          <w:rFonts w:ascii="Arial" w:hAnsi="Arial" w:cs="Arial"/>
        </w:rPr>
        <w:t xml:space="preserve">, </w:t>
      </w:r>
      <w:r w:rsidRPr="003525F4">
        <w:rPr>
          <w:rFonts w:ascii="Arial" w:hAnsi="Arial" w:cs="Arial"/>
        </w:rPr>
        <w:t xml:space="preserve">que complementa la accesibilidad de la estación, el turismo accesible y ocio inclusivo. Se trata de un itinerario señalizado desde la llegada del usuario al </w:t>
      </w:r>
      <w:r w:rsidR="00F135BB" w:rsidRPr="00F135BB">
        <w:rPr>
          <w:rFonts w:ascii="Arial" w:hAnsi="Arial" w:cs="Arial"/>
        </w:rPr>
        <w:t>aparcamiento</w:t>
      </w:r>
      <w:r w:rsidRPr="003525F4">
        <w:rPr>
          <w:rFonts w:ascii="Arial" w:hAnsi="Arial" w:cs="Arial"/>
        </w:rPr>
        <w:t xml:space="preserve"> hasta que se encuentra esquiando en las pistas de la estación, con zonas específicas reservadas para agilizar el acceso.  </w:t>
      </w:r>
    </w:p>
    <w:p w14:paraId="4A8C5C45" w14:textId="6CCA2CFE" w:rsidR="00EC616C" w:rsidRDefault="00EC616C" w:rsidP="00EC616C">
      <w:pPr>
        <w:spacing w:line="276" w:lineRule="auto"/>
        <w:ind w:left="-426" w:right="-568"/>
        <w:jc w:val="both"/>
        <w:rPr>
          <w:rFonts w:ascii="Arial" w:hAnsi="Arial" w:cs="Arial"/>
        </w:rPr>
      </w:pPr>
      <w:r>
        <w:rPr>
          <w:rFonts w:ascii="Arial" w:hAnsi="Arial" w:cs="Arial"/>
        </w:rPr>
        <w:t xml:space="preserve">El acuerdo ha sido </w:t>
      </w:r>
      <w:r w:rsidR="00F44872">
        <w:rPr>
          <w:rFonts w:ascii="Arial" w:hAnsi="Arial" w:cs="Arial"/>
        </w:rPr>
        <w:t>presentado en la Sala de Transición en Borreguiles en S</w:t>
      </w:r>
      <w:r w:rsidRPr="00EC616C">
        <w:rPr>
          <w:rFonts w:ascii="Arial" w:hAnsi="Arial" w:cs="Arial"/>
        </w:rPr>
        <w:t>ierra Nevada</w:t>
      </w:r>
      <w:r>
        <w:rPr>
          <w:rFonts w:ascii="Arial" w:hAnsi="Arial" w:cs="Arial"/>
        </w:rPr>
        <w:t xml:space="preserve"> por el consejero delegado de Cetursa, J</w:t>
      </w:r>
      <w:r w:rsidRPr="00EC616C">
        <w:rPr>
          <w:rFonts w:ascii="Arial" w:hAnsi="Arial" w:cs="Arial"/>
        </w:rPr>
        <w:t>esús Ib</w:t>
      </w:r>
      <w:r w:rsidR="00E47E3C">
        <w:rPr>
          <w:rFonts w:ascii="Arial" w:hAnsi="Arial" w:cs="Arial"/>
        </w:rPr>
        <w:t>á</w:t>
      </w:r>
      <w:r w:rsidRPr="00EC616C">
        <w:rPr>
          <w:rFonts w:ascii="Arial" w:hAnsi="Arial" w:cs="Arial"/>
        </w:rPr>
        <w:t>ñez</w:t>
      </w:r>
      <w:r>
        <w:rPr>
          <w:rFonts w:ascii="Arial" w:hAnsi="Arial" w:cs="Arial"/>
        </w:rPr>
        <w:t>;</w:t>
      </w:r>
      <w:r w:rsidR="00A847B9" w:rsidRPr="00A847B9">
        <w:t xml:space="preserve"> </w:t>
      </w:r>
      <w:r w:rsidR="0086539F">
        <w:t xml:space="preserve">y </w:t>
      </w:r>
      <w:r w:rsidR="00A847B9">
        <w:rPr>
          <w:rFonts w:ascii="Arial" w:hAnsi="Arial" w:cs="Arial"/>
        </w:rPr>
        <w:t>el d</w:t>
      </w:r>
      <w:r w:rsidR="00A847B9" w:rsidRPr="00A847B9">
        <w:rPr>
          <w:rFonts w:ascii="Arial" w:hAnsi="Arial" w:cs="Arial"/>
        </w:rPr>
        <w:t xml:space="preserve">irector comercial </w:t>
      </w:r>
      <w:r w:rsidR="00FA1CFE">
        <w:rPr>
          <w:rFonts w:ascii="Arial" w:hAnsi="Arial" w:cs="Arial"/>
        </w:rPr>
        <w:t xml:space="preserve">de </w:t>
      </w:r>
      <w:r w:rsidR="00A847B9" w:rsidRPr="00A847B9">
        <w:rPr>
          <w:rFonts w:ascii="Arial" w:hAnsi="Arial" w:cs="Arial"/>
        </w:rPr>
        <w:t>Red Andalucía Oriental Sur</w:t>
      </w:r>
      <w:r w:rsidR="00E47E3C">
        <w:rPr>
          <w:rFonts w:ascii="Arial" w:hAnsi="Arial" w:cs="Arial"/>
        </w:rPr>
        <w:t xml:space="preserve"> de CaixaBank</w:t>
      </w:r>
      <w:r w:rsidR="00A847B9" w:rsidRPr="00A847B9">
        <w:rPr>
          <w:rFonts w:ascii="Arial" w:hAnsi="Arial" w:cs="Arial"/>
        </w:rPr>
        <w:t>, Gerardo Cuartero</w:t>
      </w:r>
      <w:r w:rsidR="00F44872">
        <w:rPr>
          <w:rFonts w:ascii="Arial" w:hAnsi="Arial" w:cs="Arial"/>
        </w:rPr>
        <w:t>. Además, han asistido</w:t>
      </w:r>
      <w:r w:rsidR="00DC0607">
        <w:rPr>
          <w:rFonts w:ascii="Arial" w:hAnsi="Arial" w:cs="Arial"/>
        </w:rPr>
        <w:t xml:space="preserve"> </w:t>
      </w:r>
      <w:r w:rsidR="0086539F">
        <w:rPr>
          <w:rFonts w:ascii="Arial" w:hAnsi="Arial" w:cs="Arial"/>
        </w:rPr>
        <w:t xml:space="preserve">al acto </w:t>
      </w:r>
      <w:r>
        <w:rPr>
          <w:rFonts w:ascii="Arial" w:hAnsi="Arial" w:cs="Arial"/>
        </w:rPr>
        <w:t>el director técnico de la F</w:t>
      </w:r>
      <w:r w:rsidRPr="00EC616C">
        <w:rPr>
          <w:rFonts w:ascii="Arial" w:hAnsi="Arial" w:cs="Arial"/>
        </w:rPr>
        <w:t>undación También</w:t>
      </w:r>
      <w:r>
        <w:rPr>
          <w:rFonts w:ascii="Arial" w:hAnsi="Arial" w:cs="Arial"/>
        </w:rPr>
        <w:t xml:space="preserve">, </w:t>
      </w:r>
      <w:r w:rsidRPr="00EC616C">
        <w:rPr>
          <w:rFonts w:ascii="Arial" w:hAnsi="Arial" w:cs="Arial"/>
        </w:rPr>
        <w:t>Carlos Rolandi</w:t>
      </w:r>
      <w:r>
        <w:rPr>
          <w:rFonts w:ascii="Arial" w:hAnsi="Arial" w:cs="Arial"/>
        </w:rPr>
        <w:t>; y la directora general de la</w:t>
      </w:r>
      <w:r w:rsidRPr="00EC616C">
        <w:rPr>
          <w:rFonts w:ascii="Arial" w:hAnsi="Arial" w:cs="Arial"/>
        </w:rPr>
        <w:t xml:space="preserve"> Fundación Deporte y Desafío</w:t>
      </w:r>
      <w:r>
        <w:rPr>
          <w:rFonts w:ascii="Arial" w:hAnsi="Arial" w:cs="Arial"/>
        </w:rPr>
        <w:t xml:space="preserve">, </w:t>
      </w:r>
      <w:r w:rsidRPr="00EC616C">
        <w:rPr>
          <w:rFonts w:ascii="Arial" w:hAnsi="Arial" w:cs="Arial"/>
        </w:rPr>
        <w:t>Mariana Puigdengolas</w:t>
      </w:r>
      <w:r>
        <w:rPr>
          <w:rFonts w:ascii="Arial" w:hAnsi="Arial" w:cs="Arial"/>
        </w:rPr>
        <w:t xml:space="preserve">, </w:t>
      </w:r>
      <w:r w:rsidR="00F44872">
        <w:rPr>
          <w:rFonts w:ascii="Arial" w:hAnsi="Arial" w:cs="Arial"/>
        </w:rPr>
        <w:t xml:space="preserve">dos de las </w:t>
      </w:r>
      <w:r w:rsidR="00E47E3C">
        <w:rPr>
          <w:rFonts w:ascii="Arial" w:hAnsi="Arial" w:cs="Arial"/>
        </w:rPr>
        <w:t>entidades sociales</w:t>
      </w:r>
      <w:r>
        <w:rPr>
          <w:rFonts w:ascii="Arial" w:hAnsi="Arial" w:cs="Arial"/>
        </w:rPr>
        <w:t xml:space="preserve"> que </w:t>
      </w:r>
      <w:r w:rsidR="00DC0607">
        <w:rPr>
          <w:rFonts w:ascii="Arial" w:hAnsi="Arial" w:cs="Arial"/>
        </w:rPr>
        <w:t>co</w:t>
      </w:r>
      <w:r w:rsidR="009E4FDD">
        <w:rPr>
          <w:rFonts w:ascii="Arial" w:hAnsi="Arial" w:cs="Arial"/>
        </w:rPr>
        <w:t>laboran</w:t>
      </w:r>
      <w:r w:rsidR="00F44872">
        <w:rPr>
          <w:rFonts w:ascii="Arial" w:hAnsi="Arial" w:cs="Arial"/>
        </w:rPr>
        <w:t xml:space="preserve"> en este programa</w:t>
      </w:r>
      <w:r>
        <w:rPr>
          <w:rFonts w:ascii="Arial" w:hAnsi="Arial" w:cs="Arial"/>
        </w:rPr>
        <w:t>.</w:t>
      </w:r>
    </w:p>
    <w:p w14:paraId="64A8376F" w14:textId="2404748F" w:rsidR="00E47E3C" w:rsidRDefault="00E47E3C" w:rsidP="00EC616C">
      <w:pPr>
        <w:spacing w:line="276" w:lineRule="auto"/>
        <w:ind w:left="-426" w:right="-568"/>
        <w:jc w:val="both"/>
        <w:rPr>
          <w:rFonts w:ascii="Arial" w:hAnsi="Arial" w:cs="Arial"/>
        </w:rPr>
      </w:pPr>
      <w:r>
        <w:rPr>
          <w:rFonts w:ascii="Arial" w:hAnsi="Arial" w:cs="Arial"/>
        </w:rPr>
        <w:lastRenderedPageBreak/>
        <w:t xml:space="preserve">El director comercial de </w:t>
      </w:r>
      <w:r w:rsidRPr="00A847B9">
        <w:rPr>
          <w:rFonts w:ascii="Arial" w:hAnsi="Arial" w:cs="Arial"/>
        </w:rPr>
        <w:t>Red Andalucía Oriental Sur</w:t>
      </w:r>
      <w:r>
        <w:rPr>
          <w:rFonts w:ascii="Arial" w:hAnsi="Arial" w:cs="Arial"/>
        </w:rPr>
        <w:t xml:space="preserve"> de CaixaBank ha puesto en valor que </w:t>
      </w:r>
      <w:r w:rsidR="006B6F27">
        <w:rPr>
          <w:rFonts w:ascii="Arial" w:hAnsi="Arial" w:cs="Arial"/>
        </w:rPr>
        <w:t>“</w:t>
      </w:r>
      <w:r>
        <w:rPr>
          <w:rFonts w:ascii="Arial" w:hAnsi="Arial" w:cs="Arial"/>
        </w:rPr>
        <w:t>este acuerdo permite acercar la práctica del deporte en un</w:t>
      </w:r>
      <w:r w:rsidR="006B6F27">
        <w:rPr>
          <w:rFonts w:ascii="Arial" w:hAnsi="Arial" w:cs="Arial"/>
        </w:rPr>
        <w:t xml:space="preserve"> entorno único,</w:t>
      </w:r>
      <w:r>
        <w:rPr>
          <w:rFonts w:ascii="Arial" w:hAnsi="Arial" w:cs="Arial"/>
        </w:rPr>
        <w:t xml:space="preserve"> como es </w:t>
      </w:r>
      <w:r w:rsidR="006B6F27">
        <w:rPr>
          <w:rFonts w:ascii="Arial" w:hAnsi="Arial" w:cs="Arial"/>
        </w:rPr>
        <w:t xml:space="preserve">la estación de </w:t>
      </w:r>
      <w:r>
        <w:rPr>
          <w:rFonts w:ascii="Arial" w:hAnsi="Arial" w:cs="Arial"/>
        </w:rPr>
        <w:t xml:space="preserve">Sierra Nevada, a personas con discapacidad intelectual y física y pone en valor el compromiso de </w:t>
      </w:r>
      <w:r w:rsidR="006B6F27">
        <w:rPr>
          <w:rFonts w:ascii="Arial" w:hAnsi="Arial" w:cs="Arial"/>
        </w:rPr>
        <w:t xml:space="preserve">CaixaBank </w:t>
      </w:r>
      <w:r>
        <w:rPr>
          <w:rFonts w:ascii="Arial" w:hAnsi="Arial" w:cs="Arial"/>
        </w:rPr>
        <w:t>con el deporte adaptado, además de con e</w:t>
      </w:r>
      <w:r w:rsidRPr="00E47E3C">
        <w:rPr>
          <w:rFonts w:ascii="Arial" w:hAnsi="Arial" w:cs="Arial"/>
        </w:rPr>
        <w:t xml:space="preserve">l turismo accesible y </w:t>
      </w:r>
      <w:r>
        <w:rPr>
          <w:rFonts w:ascii="Arial" w:hAnsi="Arial" w:cs="Arial"/>
        </w:rPr>
        <w:t xml:space="preserve">el </w:t>
      </w:r>
      <w:r w:rsidRPr="00E47E3C">
        <w:rPr>
          <w:rFonts w:ascii="Arial" w:hAnsi="Arial" w:cs="Arial"/>
        </w:rPr>
        <w:t>ocio inclusivo</w:t>
      </w:r>
      <w:r>
        <w:rPr>
          <w:rFonts w:ascii="Arial" w:hAnsi="Arial" w:cs="Arial"/>
        </w:rPr>
        <w:t>”</w:t>
      </w:r>
      <w:r w:rsidRPr="00E47E3C">
        <w:rPr>
          <w:rFonts w:ascii="Arial" w:hAnsi="Arial" w:cs="Arial"/>
        </w:rPr>
        <w:t xml:space="preserve">.  </w:t>
      </w:r>
    </w:p>
    <w:p w14:paraId="548EAAF9" w14:textId="451C5D80" w:rsidR="00E47E3C" w:rsidRDefault="00E47E3C" w:rsidP="00EC616C">
      <w:pPr>
        <w:spacing w:line="276" w:lineRule="auto"/>
        <w:ind w:left="-426" w:right="-568"/>
        <w:jc w:val="both"/>
        <w:rPr>
          <w:rFonts w:ascii="Arial" w:hAnsi="Arial" w:cs="Arial"/>
        </w:rPr>
      </w:pPr>
      <w:r>
        <w:rPr>
          <w:rFonts w:ascii="Arial" w:hAnsi="Arial" w:cs="Arial"/>
        </w:rPr>
        <w:t xml:space="preserve">El consejero delegado de Cetursa ha destacado </w:t>
      </w:r>
      <w:r w:rsidRPr="000E3899">
        <w:rPr>
          <w:rFonts w:ascii="Arial" w:hAnsi="Arial" w:cs="Arial"/>
        </w:rPr>
        <w:t xml:space="preserve">que </w:t>
      </w:r>
      <w:r w:rsidR="000E3899" w:rsidRPr="000E3899">
        <w:rPr>
          <w:rFonts w:ascii="Arial" w:hAnsi="Arial" w:cs="Arial"/>
        </w:rPr>
        <w:t>la estación invernal granadina “mejora</w:t>
      </w:r>
      <w:r w:rsidR="000E3899">
        <w:rPr>
          <w:rFonts w:ascii="Arial" w:hAnsi="Arial" w:cs="Arial"/>
        </w:rPr>
        <w:t xml:space="preserve"> cada temporada las instalaciones, prestaciones y servicios para los usuarios con movilidad reducida, fortaleciendo así una larga trayectoria en el esquí para personas con discapacidad, desde la iniciación de esquiadores, formación de profesores hasta la alta competición”</w:t>
      </w:r>
    </w:p>
    <w:p w14:paraId="5E497E64" w14:textId="67035DB0" w:rsidR="003525F4" w:rsidRPr="003525F4" w:rsidRDefault="003525F4" w:rsidP="003525F4">
      <w:pPr>
        <w:spacing w:line="276" w:lineRule="auto"/>
        <w:ind w:left="-426" w:right="-568"/>
        <w:jc w:val="both"/>
        <w:rPr>
          <w:rFonts w:ascii="Arial" w:hAnsi="Arial" w:cs="Arial"/>
        </w:rPr>
      </w:pPr>
      <w:r w:rsidRPr="003525F4">
        <w:rPr>
          <w:rFonts w:ascii="Arial" w:hAnsi="Arial" w:cs="Arial"/>
        </w:rPr>
        <w:t xml:space="preserve">Además, </w:t>
      </w:r>
      <w:r>
        <w:rPr>
          <w:rFonts w:ascii="Arial" w:hAnsi="Arial" w:cs="Arial"/>
        </w:rPr>
        <w:t xml:space="preserve">fruto de este acuerdo también </w:t>
      </w:r>
      <w:r w:rsidRPr="003525F4">
        <w:rPr>
          <w:rFonts w:ascii="Arial" w:hAnsi="Arial" w:cs="Arial"/>
        </w:rPr>
        <w:t>se ha renovado la Sala de Transición, situada en Borreguiles</w:t>
      </w:r>
      <w:r>
        <w:rPr>
          <w:rFonts w:ascii="Arial" w:hAnsi="Arial" w:cs="Arial"/>
        </w:rPr>
        <w:t xml:space="preserve">. Este es un </w:t>
      </w:r>
      <w:r w:rsidRPr="003525F4">
        <w:rPr>
          <w:rFonts w:ascii="Arial" w:hAnsi="Arial" w:cs="Arial"/>
        </w:rPr>
        <w:t xml:space="preserve">espacio </w:t>
      </w:r>
      <w:r>
        <w:rPr>
          <w:rFonts w:ascii="Arial" w:hAnsi="Arial" w:cs="Arial"/>
        </w:rPr>
        <w:t xml:space="preserve">exclusivo </w:t>
      </w:r>
      <w:r w:rsidRPr="003525F4">
        <w:rPr>
          <w:rFonts w:ascii="Arial" w:hAnsi="Arial" w:cs="Arial"/>
        </w:rPr>
        <w:t>disponible para que los esquiadores puedan cambiarse y pasar a los equipos especiales.</w:t>
      </w:r>
    </w:p>
    <w:p w14:paraId="4482A921" w14:textId="32EA0B8D" w:rsidR="003525F4" w:rsidRPr="003525F4" w:rsidRDefault="003525F4" w:rsidP="003525F4">
      <w:pPr>
        <w:spacing w:line="276" w:lineRule="auto"/>
        <w:ind w:left="-426" w:right="-568"/>
        <w:jc w:val="both"/>
        <w:rPr>
          <w:rFonts w:ascii="Arial" w:hAnsi="Arial" w:cs="Arial"/>
        </w:rPr>
      </w:pPr>
      <w:r>
        <w:rPr>
          <w:rFonts w:ascii="Arial" w:hAnsi="Arial" w:cs="Arial"/>
        </w:rPr>
        <w:t xml:space="preserve">Dentro de las medidas impulsadas para promover la inclusión, Sierra Nevada </w:t>
      </w:r>
      <w:r w:rsidRPr="003525F4">
        <w:rPr>
          <w:rFonts w:ascii="Arial" w:hAnsi="Arial" w:cs="Arial"/>
        </w:rPr>
        <w:t xml:space="preserve">cuenta con tarifas bonificadas de forfait para los esquiadores con discapacidad y dispone de profesionales cualificados para acompañar y enseñar a personas con discapacidad, remontes con equipos de esquí sentado, pistas con equipos de esquí sentado e informar del uso de remontes y pistas.  </w:t>
      </w:r>
    </w:p>
    <w:p w14:paraId="639F38EB" w14:textId="611A43C1" w:rsidR="003525F4" w:rsidRPr="003525F4" w:rsidRDefault="003525F4" w:rsidP="003525F4">
      <w:pPr>
        <w:spacing w:line="276" w:lineRule="auto"/>
        <w:ind w:left="-426" w:right="-568"/>
        <w:jc w:val="both"/>
        <w:rPr>
          <w:rFonts w:ascii="Arial" w:hAnsi="Arial" w:cs="Arial"/>
        </w:rPr>
      </w:pPr>
      <w:r w:rsidRPr="003525F4">
        <w:rPr>
          <w:rFonts w:ascii="Arial" w:hAnsi="Arial" w:cs="Arial"/>
        </w:rPr>
        <w:t xml:space="preserve">Gracias al acuerdo entre CaixaBank y Cetursa, en la temporada </w:t>
      </w:r>
      <w:r w:rsidR="000E3899">
        <w:rPr>
          <w:rFonts w:ascii="Arial" w:hAnsi="Arial" w:cs="Arial"/>
        </w:rPr>
        <w:t xml:space="preserve">2022/23 </w:t>
      </w:r>
      <w:r w:rsidRPr="003525F4">
        <w:rPr>
          <w:rFonts w:ascii="Arial" w:hAnsi="Arial" w:cs="Arial"/>
        </w:rPr>
        <w:t xml:space="preserve">más de </w:t>
      </w:r>
      <w:r w:rsidR="000E3899" w:rsidRPr="000E3899">
        <w:rPr>
          <w:rFonts w:ascii="Arial" w:hAnsi="Arial" w:cs="Arial"/>
        </w:rPr>
        <w:t>1</w:t>
      </w:r>
      <w:r w:rsidR="000E3899">
        <w:rPr>
          <w:rFonts w:ascii="Arial" w:hAnsi="Arial" w:cs="Arial"/>
        </w:rPr>
        <w:t>.</w:t>
      </w:r>
      <w:r w:rsidR="000E3899" w:rsidRPr="000E3899">
        <w:rPr>
          <w:rFonts w:ascii="Arial" w:hAnsi="Arial" w:cs="Arial"/>
        </w:rPr>
        <w:t>920</w:t>
      </w:r>
      <w:r w:rsidR="000E3899">
        <w:rPr>
          <w:rFonts w:ascii="Arial" w:hAnsi="Arial" w:cs="Arial"/>
        </w:rPr>
        <w:t xml:space="preserve"> </w:t>
      </w:r>
      <w:r w:rsidRPr="003525F4">
        <w:rPr>
          <w:rFonts w:ascii="Arial" w:hAnsi="Arial" w:cs="Arial"/>
        </w:rPr>
        <w:t>usuarios disfrutaron de las actividades de esquí para personas con discapacidad</w:t>
      </w:r>
      <w:r w:rsidR="000E3899">
        <w:rPr>
          <w:rFonts w:ascii="Arial" w:hAnsi="Arial" w:cs="Arial"/>
        </w:rPr>
        <w:t>, un 14</w:t>
      </w:r>
      <w:r w:rsidR="0086539F">
        <w:rPr>
          <w:rFonts w:ascii="Arial" w:hAnsi="Arial" w:cs="Arial"/>
        </w:rPr>
        <w:t xml:space="preserve">% </w:t>
      </w:r>
      <w:r w:rsidR="000E3899">
        <w:rPr>
          <w:rFonts w:ascii="Arial" w:hAnsi="Arial" w:cs="Arial"/>
        </w:rPr>
        <w:t>más que la campaña anterior</w:t>
      </w:r>
    </w:p>
    <w:p w14:paraId="6E5778B8" w14:textId="77777777" w:rsidR="003525F4" w:rsidRPr="003525F4" w:rsidRDefault="003525F4" w:rsidP="003525F4">
      <w:pPr>
        <w:spacing w:line="276" w:lineRule="auto"/>
        <w:ind w:left="-426" w:right="-568"/>
        <w:jc w:val="both"/>
        <w:rPr>
          <w:rFonts w:ascii="Arial" w:hAnsi="Arial" w:cs="Arial"/>
        </w:rPr>
      </w:pPr>
      <w:r w:rsidRPr="003525F4">
        <w:rPr>
          <w:rFonts w:ascii="Arial" w:hAnsi="Arial" w:cs="Arial"/>
        </w:rPr>
        <w:t xml:space="preserve">Entre las actividades que realiza la estación de montaña están las clases para principiantes y esquiadores avanzados, semanas de esquí inclusivo, celebración de campeonatos de esquí adaptado o clases para profesores, entre otras acciones. </w:t>
      </w:r>
    </w:p>
    <w:p w14:paraId="2CBF1385" w14:textId="77777777" w:rsidR="003525F4" w:rsidRPr="003525F4" w:rsidRDefault="003525F4" w:rsidP="003525F4">
      <w:pPr>
        <w:spacing w:line="276" w:lineRule="auto"/>
        <w:ind w:left="-426" w:right="-568"/>
        <w:jc w:val="both"/>
        <w:rPr>
          <w:rFonts w:ascii="Arial" w:hAnsi="Arial" w:cs="Arial"/>
        </w:rPr>
      </w:pPr>
      <w:r w:rsidRPr="003525F4">
        <w:rPr>
          <w:rFonts w:ascii="Arial" w:hAnsi="Arial" w:cs="Arial"/>
        </w:rPr>
        <w:t xml:space="preserve">Por otra parte, Sierra Nevada ofrece a los visitantes una </w:t>
      </w:r>
      <w:r w:rsidRPr="003525F4">
        <w:rPr>
          <w:rFonts w:ascii="Arial" w:hAnsi="Arial" w:cs="Arial"/>
          <w:i/>
          <w:iCs/>
        </w:rPr>
        <w:t>app</w:t>
      </w:r>
      <w:r w:rsidRPr="003525F4">
        <w:rPr>
          <w:rFonts w:ascii="Arial" w:hAnsi="Arial" w:cs="Arial"/>
        </w:rPr>
        <w:t xml:space="preserve"> en la que incluye un apartado específico para esquiadores con discapacidad.</w:t>
      </w:r>
    </w:p>
    <w:p w14:paraId="447C01A9" w14:textId="57C9F830" w:rsidR="00E6220D" w:rsidRDefault="003525F4" w:rsidP="003525F4">
      <w:pPr>
        <w:spacing w:line="276" w:lineRule="auto"/>
        <w:ind w:left="-426" w:right="-568"/>
        <w:jc w:val="both"/>
        <w:rPr>
          <w:rFonts w:ascii="Arial" w:hAnsi="Arial" w:cs="Arial"/>
        </w:rPr>
      </w:pPr>
      <w:r w:rsidRPr="003525F4">
        <w:rPr>
          <w:rFonts w:ascii="Arial" w:hAnsi="Arial" w:cs="Arial"/>
        </w:rPr>
        <w:t>Además, este acuerdo incluye la realización de actividades en favor del medioambiente y que minimicen el impacto que supone el paso de las personas por la estación de esquí. Entre las acciones que se llevan a cabo están la recuperación, rehabilitación y cuidado diario del entorno.</w:t>
      </w:r>
    </w:p>
    <w:p w14:paraId="6B5A0B5F" w14:textId="77777777" w:rsidR="003525F4" w:rsidRPr="003525F4" w:rsidRDefault="003525F4" w:rsidP="003525F4">
      <w:pPr>
        <w:spacing w:line="276" w:lineRule="auto"/>
        <w:ind w:left="-426" w:right="-568"/>
        <w:jc w:val="both"/>
        <w:rPr>
          <w:rFonts w:ascii="Arial" w:hAnsi="Arial" w:cs="Arial"/>
          <w:b/>
          <w:bCs/>
          <w:color w:val="00B0F0"/>
        </w:rPr>
      </w:pPr>
      <w:r w:rsidRPr="003525F4">
        <w:rPr>
          <w:rFonts w:ascii="Arial" w:hAnsi="Arial" w:cs="Arial"/>
          <w:b/>
          <w:bCs/>
          <w:color w:val="00B0F0"/>
        </w:rPr>
        <w:t xml:space="preserve">Compromiso con la diversidad y la inclusión en el deporte  </w:t>
      </w:r>
    </w:p>
    <w:p w14:paraId="0FD82313" w14:textId="77777777" w:rsidR="003525F4" w:rsidRPr="003525F4" w:rsidRDefault="003525F4" w:rsidP="003525F4">
      <w:pPr>
        <w:spacing w:line="276" w:lineRule="auto"/>
        <w:ind w:left="-426" w:right="-568"/>
        <w:jc w:val="both"/>
        <w:rPr>
          <w:rFonts w:ascii="Arial" w:hAnsi="Arial" w:cs="Arial"/>
        </w:rPr>
      </w:pPr>
      <w:r w:rsidRPr="003525F4">
        <w:rPr>
          <w:rFonts w:ascii="Arial" w:hAnsi="Arial" w:cs="Arial"/>
        </w:rPr>
        <w:t xml:space="preserve">Para CaixaBank, el patrocinio deportivo es una herramienta estratégica de comunicación que imparte valores que la entidad comparte con la práctica deportiva, como son el liderazgo, el esfuerzo, la superación y el trabajo en equipo. A través del patrocinio, la entidad financiera fomenta el progreso cultural, social y económico, en línea con sus valores fundacionales de compromiso con la sociedad.  </w:t>
      </w:r>
    </w:p>
    <w:p w14:paraId="7BA76AEB" w14:textId="77777777" w:rsidR="00F135BB" w:rsidRDefault="003525F4" w:rsidP="003525F4">
      <w:pPr>
        <w:spacing w:line="276" w:lineRule="auto"/>
        <w:ind w:left="-426" w:right="-568"/>
        <w:jc w:val="both"/>
        <w:rPr>
          <w:rFonts w:ascii="Arial" w:hAnsi="Arial" w:cs="Arial"/>
        </w:rPr>
      </w:pPr>
      <w:r w:rsidRPr="003525F4">
        <w:rPr>
          <w:rFonts w:ascii="Arial" w:hAnsi="Arial" w:cs="Arial"/>
        </w:rPr>
        <w:t xml:space="preserve">Por este motivo, en 2016 la entidad decidió apostar por el patrocinio del deporte paralímpico para fomentar la inclusión en el deporte y reafirmar su compromiso con la diversidad. El primer acuerdo fue como patrocinador principal de la Federación Española de Deportes de Personas con Discapacidad Física (FEDDF), con el objetivo de impulsar el baloncesto en silla de ruedas, tanto en la modalidad masculina como femenina. </w:t>
      </w:r>
    </w:p>
    <w:p w14:paraId="0E9E9CDE" w14:textId="469FCDCF" w:rsidR="003525F4" w:rsidRPr="003525F4" w:rsidRDefault="003525F4" w:rsidP="003525F4">
      <w:pPr>
        <w:spacing w:line="276" w:lineRule="auto"/>
        <w:ind w:left="-426" w:right="-568"/>
        <w:jc w:val="both"/>
        <w:rPr>
          <w:rFonts w:ascii="Arial" w:hAnsi="Arial" w:cs="Arial"/>
        </w:rPr>
      </w:pPr>
      <w:r w:rsidRPr="003525F4">
        <w:rPr>
          <w:rFonts w:ascii="Arial" w:hAnsi="Arial" w:cs="Arial"/>
        </w:rPr>
        <w:lastRenderedPageBreak/>
        <w:t xml:space="preserve">Al mismo tiempo, CaixaBank se implicó en los campeonatos de escuela de baloncesto en silla de ruedas para llegar a todas las franjas de edad de la sociedad.   </w:t>
      </w:r>
    </w:p>
    <w:p w14:paraId="06A6A7DC" w14:textId="77777777" w:rsidR="003525F4" w:rsidRPr="003525F4" w:rsidRDefault="003525F4" w:rsidP="003525F4">
      <w:pPr>
        <w:spacing w:line="276" w:lineRule="auto"/>
        <w:ind w:left="-426" w:right="-568"/>
        <w:jc w:val="both"/>
        <w:rPr>
          <w:rFonts w:ascii="Arial" w:hAnsi="Arial" w:cs="Arial"/>
        </w:rPr>
      </w:pPr>
      <w:r w:rsidRPr="003525F4">
        <w:rPr>
          <w:rFonts w:ascii="Arial" w:hAnsi="Arial" w:cs="Arial"/>
        </w:rPr>
        <w:t xml:space="preserve">Posteriormente, en el año 2019, CaixaBank se convirtió en nuevo patrocinador del Comité Paralímpico Español. Mediante este patrocinio, vigente hasta el ciclo paralímpico de París 2024, CaixaBank colabora activamente con el CPE, a través del programa ADOP, proporcionando becas destinadas directamente a la preparación de los deportistas paralímpicos españoles.   </w:t>
      </w:r>
    </w:p>
    <w:p w14:paraId="1D1CE661" w14:textId="77777777" w:rsidR="003525F4" w:rsidRDefault="003525F4" w:rsidP="003525F4">
      <w:pPr>
        <w:spacing w:line="276" w:lineRule="auto"/>
        <w:ind w:left="-426" w:right="-568"/>
        <w:jc w:val="both"/>
        <w:rPr>
          <w:rFonts w:ascii="Arial" w:hAnsi="Arial" w:cs="Arial"/>
        </w:rPr>
      </w:pPr>
      <w:r w:rsidRPr="003525F4">
        <w:rPr>
          <w:rFonts w:ascii="Arial" w:hAnsi="Arial" w:cs="Arial"/>
        </w:rPr>
        <w:t xml:space="preserve">A través del patrocinio con el CPE, la FEDDF o el patrocinio del programa de esquí adaptado en Sierra Nevada, la entidad financiera amplía su compromiso con el deporte paralímpico cumpliendo con sus principales objetivos, que pasan porque los atletas puedan contar con los mejores medios posibles para lograr sus éxitos deportivos y trasladar a la sociedad los valores que representan. </w:t>
      </w:r>
    </w:p>
    <w:p w14:paraId="0C0104EC" w14:textId="78BED820" w:rsidR="003525F4" w:rsidRPr="003525F4" w:rsidRDefault="003525F4" w:rsidP="003525F4">
      <w:pPr>
        <w:spacing w:line="276" w:lineRule="auto"/>
        <w:ind w:left="-426" w:right="-568"/>
        <w:jc w:val="both"/>
        <w:rPr>
          <w:rFonts w:ascii="Arial" w:hAnsi="Arial" w:cs="Arial"/>
        </w:rPr>
      </w:pPr>
      <w:r w:rsidRPr="003525F4">
        <w:rPr>
          <w:rFonts w:ascii="Arial" w:hAnsi="Arial" w:cs="Arial"/>
        </w:rPr>
        <w:t xml:space="preserve">Además, durante este tiempo CaixaBank ha aportado, como valor añadido a su colaboración, la puesta en marcha de campañas de difusión con el objetivo dar a conocer el deporte paralímpico y sus deportistas, favoreciendo un mayor conocimiento de sus gestas deportivas y de los valores que impregnan cada una de sus acciones.   </w:t>
      </w:r>
    </w:p>
    <w:p w14:paraId="6137C8D7" w14:textId="0D1BD03D" w:rsidR="003525F4" w:rsidRPr="003525F4" w:rsidRDefault="003525F4" w:rsidP="003525F4">
      <w:pPr>
        <w:spacing w:line="276" w:lineRule="auto"/>
        <w:ind w:left="-426" w:right="-568"/>
        <w:jc w:val="both"/>
        <w:rPr>
          <w:rFonts w:ascii="Arial" w:hAnsi="Arial" w:cs="Arial"/>
        </w:rPr>
      </w:pPr>
      <w:r w:rsidRPr="003525F4">
        <w:rPr>
          <w:rFonts w:ascii="Arial" w:hAnsi="Arial" w:cs="Arial"/>
        </w:rPr>
        <w:t>Por todo ello, CaixaBank está considerada la segunda marca más relevante del deporte paralímpico en España, tras la Fundación Once, según el barómetro de patrocinio deportivo elaborado por SPSG Consulting.</w:t>
      </w:r>
    </w:p>
    <w:sectPr w:rsidR="003525F4" w:rsidRPr="003525F4" w:rsidSect="00F135BB">
      <w:headerReference w:type="even" r:id="rId8"/>
      <w:headerReference w:type="default" r:id="rId9"/>
      <w:footerReference w:type="even" r:id="rId10"/>
      <w:footerReference w:type="default" r:id="rId11"/>
      <w:headerReference w:type="first" r:id="rId12"/>
      <w:footerReference w:type="first" r:id="rId13"/>
      <w:pgSz w:w="11906" w:h="16838"/>
      <w:pgMar w:top="2127" w:right="1701" w:bottom="2268" w:left="1701"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A7EC3" w14:textId="77777777" w:rsidR="006B60BB" w:rsidRDefault="006B60BB" w:rsidP="001E4FCE">
      <w:pPr>
        <w:spacing w:after="0" w:line="240" w:lineRule="auto"/>
      </w:pPr>
      <w:r>
        <w:separator/>
      </w:r>
    </w:p>
  </w:endnote>
  <w:endnote w:type="continuationSeparator" w:id="0">
    <w:p w14:paraId="5FB7852D" w14:textId="77777777" w:rsidR="006B60BB" w:rsidRDefault="006B60BB" w:rsidP="001E4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996EF" w14:textId="77777777" w:rsidR="003525F4" w:rsidRDefault="003525F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80B65" w14:textId="4EBD93C6" w:rsidR="008F0D64" w:rsidRPr="00B60236" w:rsidRDefault="0018584B">
    <w:pPr>
      <w:pStyle w:val="Piedepgina"/>
      <w:jc w:val="right"/>
      <w:rPr>
        <w:rFonts w:ascii="Arial" w:hAnsi="Arial" w:cs="Arial"/>
        <w:sz w:val="16"/>
        <w:szCs w:val="16"/>
      </w:rPr>
    </w:pPr>
    <w:r>
      <w:rPr>
        <w:noProof/>
      </w:rPr>
      <mc:AlternateContent>
        <mc:Choice Requires="wps">
          <w:drawing>
            <wp:anchor distT="45720" distB="45720" distL="114300" distR="114300" simplePos="0" relativeHeight="251664384" behindDoc="0" locked="0" layoutInCell="1" allowOverlap="1" wp14:anchorId="4FE3913D" wp14:editId="3706C59B">
              <wp:simplePos x="0" y="0"/>
              <wp:positionH relativeFrom="page">
                <wp:posOffset>542925</wp:posOffset>
              </wp:positionH>
              <wp:positionV relativeFrom="paragraph">
                <wp:posOffset>-357505</wp:posOffset>
              </wp:positionV>
              <wp:extent cx="1466850" cy="1404620"/>
              <wp:effectExtent l="0" t="0" r="0" b="0"/>
              <wp:wrapSquare wrapText="bothSides"/>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404620"/>
                      </a:xfrm>
                      <a:prstGeom prst="rect">
                        <a:avLst/>
                      </a:prstGeom>
                      <a:solidFill>
                        <a:srgbClr val="FFFFFF"/>
                      </a:solidFill>
                      <a:ln w="9525">
                        <a:noFill/>
                        <a:miter lim="800000"/>
                        <a:headEnd/>
                        <a:tailEnd/>
                      </a:ln>
                    </wps:spPr>
                    <wps:txbx>
                      <w:txbxContent>
                        <w:p w14:paraId="2948DCE5" w14:textId="588597C6" w:rsidR="001D4F30" w:rsidRPr="001D4F30" w:rsidRDefault="001D4F30" w:rsidP="001D4F30">
                          <w:pPr>
                            <w:spacing w:after="0" w:line="240" w:lineRule="auto"/>
                            <w:rPr>
                              <w:rFonts w:ascii="Arial" w:hAnsi="Arial" w:cs="Arial"/>
                              <w:sz w:val="12"/>
                              <w:szCs w:val="12"/>
                            </w:rPr>
                          </w:pPr>
                          <w:r w:rsidRPr="001D4F30">
                            <w:rPr>
                              <w:rFonts w:ascii="Arial" w:hAnsi="Arial" w:cs="Arial"/>
                              <w:sz w:val="12"/>
                              <w:szCs w:val="12"/>
                            </w:rPr>
                            <w:t xml:space="preserve">Dirección de Comunicación </w:t>
                          </w:r>
                          <w:r w:rsidR="00FA716A">
                            <w:rPr>
                              <w:rFonts w:ascii="Arial" w:hAnsi="Arial" w:cs="Arial"/>
                              <w:sz w:val="12"/>
                              <w:szCs w:val="12"/>
                            </w:rPr>
                            <w:t>Externa</w:t>
                          </w:r>
                        </w:p>
                        <w:p w14:paraId="44E21206" w14:textId="4AAAA049" w:rsidR="001D4F30" w:rsidRPr="001D4F30" w:rsidRDefault="0086539F" w:rsidP="001D4F30">
                          <w:pPr>
                            <w:spacing w:after="0" w:line="240" w:lineRule="auto"/>
                            <w:rPr>
                              <w:rFonts w:ascii="Arial" w:hAnsi="Arial" w:cs="Arial"/>
                              <w:sz w:val="12"/>
                              <w:szCs w:val="12"/>
                            </w:rPr>
                          </w:pPr>
                          <w:hyperlink r:id="rId1" w:history="1">
                            <w:r w:rsidR="001D4F30" w:rsidRPr="001D4F30">
                              <w:rPr>
                                <w:rStyle w:val="Hipervnculo"/>
                                <w:rFonts w:ascii="Arial" w:hAnsi="Arial" w:cs="Arial"/>
                                <w:sz w:val="12"/>
                                <w:szCs w:val="12"/>
                              </w:rPr>
                              <w:t>prensa@caixabank.com</w:t>
                            </w:r>
                          </w:hyperlink>
                        </w:p>
                        <w:p w14:paraId="6513B798" w14:textId="319F4329" w:rsidR="001D4F30" w:rsidRPr="001D4F30" w:rsidRDefault="001D4F30" w:rsidP="001D4F30">
                          <w:pPr>
                            <w:spacing w:after="0" w:line="240" w:lineRule="auto"/>
                            <w:rPr>
                              <w:rFonts w:ascii="Arial" w:hAnsi="Arial" w:cs="Arial"/>
                              <w:sz w:val="12"/>
                              <w:szCs w:val="12"/>
                            </w:rPr>
                          </w:pPr>
                          <w:r w:rsidRPr="001D4F30">
                            <w:rPr>
                              <w:rFonts w:ascii="Arial" w:hAnsi="Arial" w:cs="Arial"/>
                              <w:sz w:val="12"/>
                              <w:szCs w:val="12"/>
                            </w:rPr>
                            <w:t>www.caixabank.com/comunicacion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E3913D" id="_x0000_t202" coordsize="21600,21600" o:spt="202" path="m,l,21600r21600,l21600,xe">
              <v:stroke joinstyle="miter"/>
              <v:path gradientshapeok="t" o:connecttype="rect"/>
            </v:shapetype>
            <v:shape id="_x0000_s1027" type="#_x0000_t202" style="position:absolute;left:0;text-align:left;margin-left:42.75pt;margin-top:-28.15pt;width:115.5pt;height:110.6pt;z-index:25166438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" stroked="f">
              <v:textbox style="mso-fit-shape-to-text:t">
                <w:txbxContent>
                  <w:p w14:paraId="2948DCE5" w14:textId="588597C6" w:rsidR="001D4F30" w:rsidRPr="001D4F30" w:rsidRDefault="001D4F30" w:rsidP="001D4F30">
                    <w:pPr>
                      <w:spacing w:after="0" w:line="240" w:lineRule="auto"/>
                      <w:rPr>
                        <w:rFonts w:ascii="Arial" w:hAnsi="Arial" w:cs="Arial"/>
                        <w:sz w:val="12"/>
                        <w:szCs w:val="12"/>
                      </w:rPr>
                    </w:pPr>
                    <w:r w:rsidRPr="001D4F30">
                      <w:rPr>
                        <w:rFonts w:ascii="Arial" w:hAnsi="Arial" w:cs="Arial"/>
                        <w:sz w:val="12"/>
                        <w:szCs w:val="12"/>
                      </w:rPr>
                      <w:t xml:space="preserve">Dirección de Comunicación </w:t>
                    </w:r>
                    <w:r w:rsidR="00FA716A">
                      <w:rPr>
                        <w:rFonts w:ascii="Arial" w:hAnsi="Arial" w:cs="Arial"/>
                        <w:sz w:val="12"/>
                        <w:szCs w:val="12"/>
                      </w:rPr>
                      <w:t>Externa</w:t>
                    </w:r>
                  </w:p>
                  <w:p w14:paraId="44E21206" w14:textId="4AAAA049" w:rsidR="001D4F30" w:rsidRPr="001D4F30" w:rsidRDefault="009E4FDD" w:rsidP="001D4F30">
                    <w:pPr>
                      <w:spacing w:after="0" w:line="240" w:lineRule="auto"/>
                      <w:rPr>
                        <w:rFonts w:ascii="Arial" w:hAnsi="Arial" w:cs="Arial"/>
                        <w:sz w:val="12"/>
                        <w:szCs w:val="12"/>
                      </w:rPr>
                    </w:pPr>
                    <w:hyperlink r:id="rId2" w:history="1">
                      <w:r w:rsidR="001D4F30" w:rsidRPr="001D4F30">
                        <w:rPr>
                          <w:rStyle w:val="Hipervnculo"/>
                          <w:rFonts w:ascii="Arial" w:hAnsi="Arial" w:cs="Arial"/>
                          <w:sz w:val="12"/>
                          <w:szCs w:val="12"/>
                        </w:rPr>
                        <w:t>prensa@caixabank.com</w:t>
                      </w:r>
                    </w:hyperlink>
                  </w:p>
                  <w:p w14:paraId="6513B798" w14:textId="319F4329" w:rsidR="001D4F30" w:rsidRPr="001D4F30" w:rsidRDefault="001D4F30" w:rsidP="001D4F30">
                    <w:pPr>
                      <w:spacing w:after="0" w:line="240" w:lineRule="auto"/>
                      <w:rPr>
                        <w:rFonts w:ascii="Arial" w:hAnsi="Arial" w:cs="Arial"/>
                        <w:sz w:val="12"/>
                        <w:szCs w:val="12"/>
                      </w:rPr>
                    </w:pPr>
                    <w:r w:rsidRPr="001D4F30">
                      <w:rPr>
                        <w:rFonts w:ascii="Arial" w:hAnsi="Arial" w:cs="Arial"/>
                        <w:sz w:val="12"/>
                        <w:szCs w:val="12"/>
                      </w:rPr>
                      <w:t>www.caixabank.com/comunicacion</w:t>
                    </w:r>
                  </w:p>
                </w:txbxContent>
              </v:textbox>
              <w10:wrap type="square" anchorx="page"/>
            </v:shape>
          </w:pict>
        </mc:Fallback>
      </mc:AlternateContent>
    </w:r>
    <w:r>
      <w:rPr>
        <w:noProof/>
      </w:rPr>
      <w:drawing>
        <wp:anchor distT="0" distB="0" distL="114300" distR="114300" simplePos="0" relativeHeight="251666432" behindDoc="1" locked="0" layoutInCell="1" allowOverlap="1" wp14:anchorId="6B45BF23" wp14:editId="7F5D3B25">
          <wp:simplePos x="0" y="0"/>
          <wp:positionH relativeFrom="margin">
            <wp:posOffset>843914</wp:posOffset>
          </wp:positionH>
          <wp:positionV relativeFrom="paragraph">
            <wp:posOffset>-486410</wp:posOffset>
          </wp:positionV>
          <wp:extent cx="4655329" cy="752475"/>
          <wp:effectExtent l="0" t="0" r="0" b="0"/>
          <wp:wrapNone/>
          <wp:docPr id="11" name="Imagen 1"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661713" name="Imagen 1" descr="Texto&#10;&#10;Descripción generada automáticamente con confianza baj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663374" cy="7537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r w:rsidR="00B60236">
      <w:rPr>
        <w:noProof/>
      </w:rPr>
      <mc:AlternateContent>
        <mc:Choice Requires="wps">
          <w:drawing>
            <wp:anchor distT="0" distB="0" distL="114300" distR="114300" simplePos="0" relativeHeight="251665408" behindDoc="0" locked="0" layoutInCell="1" allowOverlap="1" wp14:anchorId="3E7D3522" wp14:editId="0854837B">
              <wp:simplePos x="0" y="0"/>
              <wp:positionH relativeFrom="page">
                <wp:align>center</wp:align>
              </wp:positionH>
              <wp:positionV relativeFrom="paragraph">
                <wp:posOffset>-560070</wp:posOffset>
              </wp:positionV>
              <wp:extent cx="6336000" cy="0"/>
              <wp:effectExtent l="0" t="0" r="0" b="0"/>
              <wp:wrapSquare wrapText="bothSides"/>
              <wp:docPr id="12" name="Conector recto 12"/>
              <wp:cNvGraphicFramePr/>
              <a:graphic xmlns:a="http://schemas.openxmlformats.org/drawingml/2006/main">
                <a:graphicData uri="http://schemas.microsoft.com/office/word/2010/wordprocessingShape">
                  <wps:wsp>
                    <wps:cNvCnPr/>
                    <wps:spPr>
                      <a:xfrm>
                        <a:off x="0" y="0"/>
                        <a:ext cx="633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0461880F" id="Conector recto 12" o:spid="_x0000_s1026" style="position:absolute;z-index:251665408;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 from="0,-44.1pt" to="498.9pt,-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" strokecolor="black [3200]" strokeweight=".5pt">
              <v:stroke joinstyle="miter"/>
              <w10:wrap type="square" anchorx="page"/>
            </v:line>
          </w:pict>
        </mc:Fallback>
      </mc:AlternateContent>
    </w:r>
    <w:sdt>
      <w:sdtPr>
        <w:id w:val="-1999643176"/>
        <w:docPartObj>
          <w:docPartGallery w:val="Page Numbers (Bottom of Page)"/>
          <w:docPartUnique/>
        </w:docPartObj>
      </w:sdtPr>
      <w:sdtEndPr>
        <w:rPr>
          <w:rFonts w:ascii="Arial" w:hAnsi="Arial" w:cs="Arial"/>
          <w:sz w:val="16"/>
          <w:szCs w:val="16"/>
        </w:rPr>
      </w:sdtEndPr>
      <w:sdtContent>
        <w:r w:rsidR="008F0D64" w:rsidRPr="00B60236">
          <w:rPr>
            <w:rFonts w:ascii="Arial" w:hAnsi="Arial" w:cs="Arial"/>
            <w:sz w:val="16"/>
            <w:szCs w:val="16"/>
          </w:rPr>
          <w:fldChar w:fldCharType="begin"/>
        </w:r>
        <w:r w:rsidR="008F0D64" w:rsidRPr="00B60236">
          <w:rPr>
            <w:rFonts w:ascii="Arial" w:hAnsi="Arial" w:cs="Arial"/>
            <w:sz w:val="16"/>
            <w:szCs w:val="16"/>
          </w:rPr>
          <w:instrText>PAGE   \* MERGEFORMAT</w:instrText>
        </w:r>
        <w:r w:rsidR="008F0D64" w:rsidRPr="00B60236">
          <w:rPr>
            <w:rFonts w:ascii="Arial" w:hAnsi="Arial" w:cs="Arial"/>
            <w:sz w:val="16"/>
            <w:szCs w:val="16"/>
          </w:rPr>
          <w:fldChar w:fldCharType="separate"/>
        </w:r>
        <w:r w:rsidR="008F0D64" w:rsidRPr="00B60236">
          <w:rPr>
            <w:rFonts w:ascii="Arial" w:hAnsi="Arial" w:cs="Arial"/>
            <w:sz w:val="16"/>
            <w:szCs w:val="16"/>
          </w:rPr>
          <w:t>2</w:t>
        </w:r>
        <w:r w:rsidR="008F0D64" w:rsidRPr="00B60236">
          <w:rPr>
            <w:rFonts w:ascii="Arial" w:hAnsi="Arial" w:cs="Arial"/>
            <w:sz w:val="16"/>
            <w:szCs w:val="16"/>
          </w:rPr>
          <w:fldChar w:fldCharType="end"/>
        </w:r>
      </w:sdtContent>
    </w:sdt>
  </w:p>
  <w:p w14:paraId="5C56A361" w14:textId="01EA410B" w:rsidR="00D040E1" w:rsidRDefault="00D040E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9E080" w14:textId="77777777" w:rsidR="003525F4" w:rsidRDefault="003525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8B5DF" w14:textId="77777777" w:rsidR="006B60BB" w:rsidRDefault="006B60BB" w:rsidP="001E4FCE">
      <w:pPr>
        <w:spacing w:after="0" w:line="240" w:lineRule="auto"/>
      </w:pPr>
      <w:r>
        <w:separator/>
      </w:r>
    </w:p>
  </w:footnote>
  <w:footnote w:type="continuationSeparator" w:id="0">
    <w:p w14:paraId="76E568C4" w14:textId="77777777" w:rsidR="006B60BB" w:rsidRDefault="006B60BB" w:rsidP="001E4F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985F4" w14:textId="77777777" w:rsidR="003525F4" w:rsidRDefault="003525F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3BF40" w14:textId="04075842" w:rsidR="001E4FCE" w:rsidRDefault="00B60236">
    <w:pPr>
      <w:pStyle w:val="Encabezado"/>
    </w:pPr>
    <w:r>
      <w:rPr>
        <w:noProof/>
      </w:rPr>
      <mc:AlternateContent>
        <mc:Choice Requires="wps">
          <w:drawing>
            <wp:anchor distT="0" distB="0" distL="114300" distR="114300" simplePos="0" relativeHeight="251660288" behindDoc="0" locked="0" layoutInCell="1" allowOverlap="1" wp14:anchorId="118660B0" wp14:editId="2E03C975">
              <wp:simplePos x="0" y="0"/>
              <wp:positionH relativeFrom="margin">
                <wp:align>center</wp:align>
              </wp:positionH>
              <wp:positionV relativeFrom="paragraph">
                <wp:posOffset>527685</wp:posOffset>
              </wp:positionV>
              <wp:extent cx="6286500" cy="177800"/>
              <wp:effectExtent l="0" t="0" r="19050" b="12700"/>
              <wp:wrapNone/>
              <wp:docPr id="1" name="Rectángulo 1"/>
              <wp:cNvGraphicFramePr/>
              <a:graphic xmlns:a="http://schemas.openxmlformats.org/drawingml/2006/main">
                <a:graphicData uri="http://schemas.microsoft.com/office/word/2010/wordprocessingShape">
                  <wps:wsp>
                    <wps:cNvSpPr/>
                    <wps:spPr>
                      <a:xfrm>
                        <a:off x="0" y="0"/>
                        <a:ext cx="6286500" cy="177800"/>
                      </a:xfrm>
                      <a:prstGeom prst="rect">
                        <a:avLst/>
                      </a:prstGeom>
                      <a:solidFill>
                        <a:srgbClr val="DBDEDD"/>
                      </a:solidFill>
                      <a:ln>
                        <a:solidFill>
                          <a:srgbClr val="DBDED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F29C86F" id="Rectángulo 1" o:spid="_x0000_s1026" style="position:absolute;margin-left:0;margin-top:41.55pt;width:495pt;height:14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" fillcolor="#dbdedd" strokecolor="#dbdedd" strokeweight="1pt">
              <w10:wrap anchorx="margin"/>
            </v:rect>
          </w:pict>
        </mc:Fallback>
      </mc:AlternateContent>
    </w:r>
    <w:r w:rsidR="001F5497">
      <w:rPr>
        <w:noProof/>
      </w:rPr>
      <w:drawing>
        <wp:anchor distT="0" distB="0" distL="114300" distR="114300" simplePos="0" relativeHeight="251661312" behindDoc="0" locked="0" layoutInCell="1" allowOverlap="1" wp14:anchorId="41E385E5" wp14:editId="1A479489">
          <wp:simplePos x="0" y="0"/>
          <wp:positionH relativeFrom="column">
            <wp:posOffset>-438785</wp:posOffset>
          </wp:positionH>
          <wp:positionV relativeFrom="paragraph">
            <wp:posOffset>46355</wp:posOffset>
          </wp:positionV>
          <wp:extent cx="1625600" cy="335280"/>
          <wp:effectExtent l="0" t="0" r="0" b="7620"/>
          <wp:wrapSquare wrapText="bothSides"/>
          <wp:docPr id="10" name="Imagen 10" descr="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Dibujo con letras&#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625600" cy="335280"/>
                  </a:xfrm>
                  <a:prstGeom prst="rect">
                    <a:avLst/>
                  </a:prstGeom>
                </pic:spPr>
              </pic:pic>
            </a:graphicData>
          </a:graphic>
          <wp14:sizeRelH relativeFrom="margin">
            <wp14:pctWidth>0</wp14:pctWidth>
          </wp14:sizeRelH>
          <wp14:sizeRelV relativeFrom="margin">
            <wp14:pctHeight>0</wp14:pctHeight>
          </wp14:sizeRelV>
        </wp:anchor>
      </w:drawing>
    </w:r>
    <w:r w:rsidR="001F5497">
      <w:rPr>
        <w:noProof/>
      </w:rPr>
      <mc:AlternateContent>
        <mc:Choice Requires="wps">
          <w:drawing>
            <wp:anchor distT="45720" distB="45720" distL="114300" distR="114300" simplePos="0" relativeHeight="251659264" behindDoc="0" locked="0" layoutInCell="1" allowOverlap="1" wp14:anchorId="1F130C33" wp14:editId="4E73B70C">
              <wp:simplePos x="0" y="0"/>
              <wp:positionH relativeFrom="column">
                <wp:posOffset>3891915</wp:posOffset>
              </wp:positionH>
              <wp:positionV relativeFrom="paragraph">
                <wp:posOffset>89535</wp:posOffset>
              </wp:positionV>
              <wp:extent cx="2025650" cy="342900"/>
              <wp:effectExtent l="0" t="0" r="1270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5650" cy="342900"/>
                      </a:xfrm>
                      <a:prstGeom prst="rect">
                        <a:avLst/>
                      </a:prstGeom>
                      <a:solidFill>
                        <a:srgbClr val="FFFFFF"/>
                      </a:solidFill>
                      <a:ln w="9525">
                        <a:solidFill>
                          <a:schemeClr val="bg1"/>
                        </a:solidFill>
                        <a:miter lim="800000"/>
                        <a:headEnd/>
                        <a:tailEnd/>
                      </a:ln>
                    </wps:spPr>
                    <wps:txbx>
                      <w:txbxContent>
                        <w:p w14:paraId="38CB806D" w14:textId="7FAF32F5" w:rsidR="001E4FCE" w:rsidRPr="000D0614" w:rsidRDefault="001E4FCE">
                          <w:pPr>
                            <w:rPr>
                              <w:rFonts w:ascii="Arial" w:hAnsi="Arial" w:cs="Arial"/>
                              <w:b/>
                              <w:bCs/>
                              <w:i/>
                              <w:iCs/>
                              <w:color w:val="595959"/>
                              <w:sz w:val="32"/>
                              <w:szCs w:val="32"/>
                            </w:rPr>
                          </w:pPr>
                          <w:r w:rsidRPr="000D0614">
                            <w:rPr>
                              <w:rFonts w:ascii="Arial" w:hAnsi="Arial" w:cs="Arial"/>
                              <w:b/>
                              <w:bCs/>
                              <w:i/>
                              <w:iCs/>
                              <w:color w:val="595959"/>
                              <w:sz w:val="32"/>
                              <w:szCs w:val="32"/>
                            </w:rPr>
                            <w:t>NOTA DE PRENSA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130C33" id="_x0000_t202" coordsize="21600,21600" o:spt="202" path="m,l,21600r21600,l21600,xe">
              <v:stroke joinstyle="miter"/>
              <v:path gradientshapeok="t" o:connecttype="rect"/>
            </v:shapetype>
            <v:shape id="Cuadro de texto 2" o:spid="_x0000_s1026" type="#_x0000_t202" style="position:absolute;margin-left:306.45pt;margin-top:7.05pt;width:159.5pt;height:2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" strokecolor="white [3212]">
              <v:textbox>
                <w:txbxContent>
                  <w:p w14:paraId="38CB806D" w14:textId="7FAF32F5" w:rsidR="001E4FCE" w:rsidRPr="000D0614" w:rsidRDefault="001E4FCE">
                    <w:pPr>
                      <w:rPr>
                        <w:rFonts w:ascii="Arial" w:hAnsi="Arial" w:cs="Arial"/>
                        <w:b/>
                        <w:bCs/>
                        <w:i/>
                        <w:iCs/>
                        <w:color w:val="595959"/>
                        <w:sz w:val="32"/>
                        <w:szCs w:val="32"/>
                      </w:rPr>
                    </w:pPr>
                    <w:r w:rsidRPr="000D0614">
                      <w:rPr>
                        <w:rFonts w:ascii="Arial" w:hAnsi="Arial" w:cs="Arial"/>
                        <w:b/>
                        <w:bCs/>
                        <w:i/>
                        <w:iCs/>
                        <w:color w:val="595959"/>
                        <w:sz w:val="32"/>
                        <w:szCs w:val="32"/>
                      </w:rPr>
                      <w:t>NOTA DE PRENSA</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61EF5" w14:textId="77777777" w:rsidR="003525F4" w:rsidRDefault="003525F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145231"/>
    <w:multiLevelType w:val="hybridMultilevel"/>
    <w:tmpl w:val="B7F001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57169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73A"/>
    <w:rsid w:val="00051CF6"/>
    <w:rsid w:val="0006627E"/>
    <w:rsid w:val="000906F9"/>
    <w:rsid w:val="000D0614"/>
    <w:rsid w:val="000E073A"/>
    <w:rsid w:val="000E3899"/>
    <w:rsid w:val="001131AA"/>
    <w:rsid w:val="0014220F"/>
    <w:rsid w:val="00154307"/>
    <w:rsid w:val="0018584B"/>
    <w:rsid w:val="001C0D47"/>
    <w:rsid w:val="001D4F30"/>
    <w:rsid w:val="001E4FCE"/>
    <w:rsid w:val="001F5497"/>
    <w:rsid w:val="002A0ACB"/>
    <w:rsid w:val="002C1960"/>
    <w:rsid w:val="002F01A1"/>
    <w:rsid w:val="003525F4"/>
    <w:rsid w:val="003C2503"/>
    <w:rsid w:val="003C2C20"/>
    <w:rsid w:val="00481FEA"/>
    <w:rsid w:val="004C1641"/>
    <w:rsid w:val="005F6FD3"/>
    <w:rsid w:val="00601423"/>
    <w:rsid w:val="00672CE4"/>
    <w:rsid w:val="006B60BB"/>
    <w:rsid w:val="006B6F27"/>
    <w:rsid w:val="006C45A5"/>
    <w:rsid w:val="00721F1D"/>
    <w:rsid w:val="00856A41"/>
    <w:rsid w:val="0086539F"/>
    <w:rsid w:val="008F0D64"/>
    <w:rsid w:val="00973980"/>
    <w:rsid w:val="009E4FDD"/>
    <w:rsid w:val="00A847B9"/>
    <w:rsid w:val="00AD4740"/>
    <w:rsid w:val="00B60236"/>
    <w:rsid w:val="00CC1975"/>
    <w:rsid w:val="00D040E1"/>
    <w:rsid w:val="00DA0828"/>
    <w:rsid w:val="00DC0607"/>
    <w:rsid w:val="00E101FD"/>
    <w:rsid w:val="00E47E3C"/>
    <w:rsid w:val="00E6220D"/>
    <w:rsid w:val="00E95E9D"/>
    <w:rsid w:val="00EC4734"/>
    <w:rsid w:val="00EC616C"/>
    <w:rsid w:val="00F135BB"/>
    <w:rsid w:val="00F44872"/>
    <w:rsid w:val="00FA1CFE"/>
    <w:rsid w:val="00FA4564"/>
    <w:rsid w:val="00FA716A"/>
    <w:rsid w:val="00FC7D7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EFEDC"/>
  <w15:chartTrackingRefBased/>
  <w15:docId w15:val="{2693533F-CBAE-4A97-ABD5-E6BFFA7AC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20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E4FCE"/>
    <w:pPr>
      <w:ind w:left="720"/>
      <w:contextualSpacing/>
    </w:pPr>
  </w:style>
  <w:style w:type="paragraph" w:styleId="Encabezado">
    <w:name w:val="header"/>
    <w:basedOn w:val="Normal"/>
    <w:link w:val="EncabezadoCar"/>
    <w:uiPriority w:val="99"/>
    <w:unhideWhenUsed/>
    <w:rsid w:val="001E4FC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E4FCE"/>
  </w:style>
  <w:style w:type="paragraph" w:styleId="Piedepgina">
    <w:name w:val="footer"/>
    <w:basedOn w:val="Normal"/>
    <w:link w:val="PiedepginaCar"/>
    <w:uiPriority w:val="99"/>
    <w:unhideWhenUsed/>
    <w:rsid w:val="001E4FC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E4FCE"/>
  </w:style>
  <w:style w:type="character" w:styleId="Hipervnculo">
    <w:name w:val="Hyperlink"/>
    <w:basedOn w:val="Fuentedeprrafopredeter"/>
    <w:uiPriority w:val="99"/>
    <w:unhideWhenUsed/>
    <w:rsid w:val="00D040E1"/>
    <w:rPr>
      <w:color w:val="0563C1" w:themeColor="hyperlink"/>
      <w:u w:val="single"/>
    </w:rPr>
  </w:style>
  <w:style w:type="character" w:styleId="Mencinsinresolver">
    <w:name w:val="Unresolved Mention"/>
    <w:basedOn w:val="Fuentedeprrafopredeter"/>
    <w:uiPriority w:val="99"/>
    <w:semiHidden/>
    <w:unhideWhenUsed/>
    <w:rsid w:val="00D040E1"/>
    <w:rPr>
      <w:color w:val="605E5C"/>
      <w:shd w:val="clear" w:color="auto" w:fill="E1DFDD"/>
    </w:rPr>
  </w:style>
  <w:style w:type="paragraph" w:styleId="Revisin">
    <w:name w:val="Revision"/>
    <w:hidden/>
    <w:uiPriority w:val="99"/>
    <w:semiHidden/>
    <w:rsid w:val="00721F1D"/>
    <w:pPr>
      <w:spacing w:after="0" w:line="240" w:lineRule="auto"/>
    </w:pPr>
  </w:style>
  <w:style w:type="character" w:styleId="Refdecomentario">
    <w:name w:val="annotation reference"/>
    <w:basedOn w:val="Fuentedeprrafopredeter"/>
    <w:uiPriority w:val="99"/>
    <w:semiHidden/>
    <w:unhideWhenUsed/>
    <w:rsid w:val="00EC616C"/>
    <w:rPr>
      <w:sz w:val="16"/>
      <w:szCs w:val="16"/>
    </w:rPr>
  </w:style>
  <w:style w:type="paragraph" w:styleId="Textocomentario">
    <w:name w:val="annotation text"/>
    <w:basedOn w:val="Normal"/>
    <w:link w:val="TextocomentarioCar"/>
    <w:uiPriority w:val="99"/>
    <w:semiHidden/>
    <w:unhideWhenUsed/>
    <w:rsid w:val="00EC616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C616C"/>
    <w:rPr>
      <w:sz w:val="20"/>
      <w:szCs w:val="20"/>
    </w:rPr>
  </w:style>
  <w:style w:type="paragraph" w:styleId="Asuntodelcomentario">
    <w:name w:val="annotation subject"/>
    <w:basedOn w:val="Textocomentario"/>
    <w:next w:val="Textocomentario"/>
    <w:link w:val="AsuntodelcomentarioCar"/>
    <w:uiPriority w:val="99"/>
    <w:semiHidden/>
    <w:unhideWhenUsed/>
    <w:rsid w:val="00EC616C"/>
    <w:rPr>
      <w:b/>
      <w:bCs/>
    </w:rPr>
  </w:style>
  <w:style w:type="character" w:customStyle="1" w:styleId="AsuntodelcomentarioCar">
    <w:name w:val="Asunto del comentario Car"/>
    <w:basedOn w:val="TextocomentarioCar"/>
    <w:link w:val="Asuntodelcomentario"/>
    <w:uiPriority w:val="99"/>
    <w:semiHidden/>
    <w:rsid w:val="00EC616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467133">
      <w:bodyDiv w:val="1"/>
      <w:marLeft w:val="0"/>
      <w:marRight w:val="0"/>
      <w:marTop w:val="0"/>
      <w:marBottom w:val="0"/>
      <w:divBdr>
        <w:top w:val="none" w:sz="0" w:space="0" w:color="auto"/>
        <w:left w:val="none" w:sz="0" w:space="0" w:color="auto"/>
        <w:bottom w:val="none" w:sz="0" w:space="0" w:color="auto"/>
        <w:right w:val="none" w:sz="0" w:space="0" w:color="auto"/>
      </w:divBdr>
      <w:divsChild>
        <w:div w:id="1833445489">
          <w:marLeft w:val="0"/>
          <w:marRight w:val="0"/>
          <w:marTop w:val="0"/>
          <w:marBottom w:val="0"/>
          <w:divBdr>
            <w:top w:val="none" w:sz="0" w:space="0" w:color="auto"/>
            <w:left w:val="none" w:sz="0" w:space="0" w:color="auto"/>
            <w:bottom w:val="none" w:sz="0" w:space="0" w:color="auto"/>
            <w:right w:val="none" w:sz="0" w:space="0" w:color="auto"/>
          </w:divBdr>
        </w:div>
        <w:div w:id="338626848">
          <w:marLeft w:val="0"/>
          <w:marRight w:val="0"/>
          <w:marTop w:val="0"/>
          <w:marBottom w:val="0"/>
          <w:divBdr>
            <w:top w:val="none" w:sz="0" w:space="0" w:color="auto"/>
            <w:left w:val="none" w:sz="0" w:space="0" w:color="auto"/>
            <w:bottom w:val="none" w:sz="0" w:space="0" w:color="auto"/>
            <w:right w:val="none" w:sz="0" w:space="0" w:color="auto"/>
          </w:divBdr>
        </w:div>
        <w:div w:id="419106836">
          <w:marLeft w:val="0"/>
          <w:marRight w:val="0"/>
          <w:marTop w:val="0"/>
          <w:marBottom w:val="0"/>
          <w:divBdr>
            <w:top w:val="none" w:sz="0" w:space="0" w:color="auto"/>
            <w:left w:val="none" w:sz="0" w:space="0" w:color="auto"/>
            <w:bottom w:val="none" w:sz="0" w:space="0" w:color="auto"/>
            <w:right w:val="none" w:sz="0" w:space="0" w:color="auto"/>
          </w:divBdr>
        </w:div>
        <w:div w:id="1650939282">
          <w:marLeft w:val="0"/>
          <w:marRight w:val="0"/>
          <w:marTop w:val="0"/>
          <w:marBottom w:val="0"/>
          <w:divBdr>
            <w:top w:val="none" w:sz="0" w:space="0" w:color="auto"/>
            <w:left w:val="none" w:sz="0" w:space="0" w:color="auto"/>
            <w:bottom w:val="none" w:sz="0" w:space="0" w:color="auto"/>
            <w:right w:val="none" w:sz="0" w:space="0" w:color="auto"/>
          </w:divBdr>
        </w:div>
        <w:div w:id="1574776846">
          <w:marLeft w:val="0"/>
          <w:marRight w:val="0"/>
          <w:marTop w:val="0"/>
          <w:marBottom w:val="0"/>
          <w:divBdr>
            <w:top w:val="none" w:sz="0" w:space="0" w:color="auto"/>
            <w:left w:val="none" w:sz="0" w:space="0" w:color="auto"/>
            <w:bottom w:val="none" w:sz="0" w:space="0" w:color="auto"/>
            <w:right w:val="none" w:sz="0" w:space="0" w:color="auto"/>
          </w:divBdr>
        </w:div>
        <w:div w:id="805009297">
          <w:marLeft w:val="0"/>
          <w:marRight w:val="0"/>
          <w:marTop w:val="0"/>
          <w:marBottom w:val="0"/>
          <w:divBdr>
            <w:top w:val="none" w:sz="0" w:space="0" w:color="auto"/>
            <w:left w:val="none" w:sz="0" w:space="0" w:color="auto"/>
            <w:bottom w:val="none" w:sz="0" w:space="0" w:color="auto"/>
            <w:right w:val="none" w:sz="0" w:space="0" w:color="auto"/>
          </w:divBdr>
        </w:div>
        <w:div w:id="699208951">
          <w:marLeft w:val="0"/>
          <w:marRight w:val="0"/>
          <w:marTop w:val="0"/>
          <w:marBottom w:val="0"/>
          <w:divBdr>
            <w:top w:val="none" w:sz="0" w:space="0" w:color="auto"/>
            <w:left w:val="none" w:sz="0" w:space="0" w:color="auto"/>
            <w:bottom w:val="none" w:sz="0" w:space="0" w:color="auto"/>
            <w:right w:val="none" w:sz="0" w:space="0" w:color="auto"/>
          </w:divBdr>
        </w:div>
        <w:div w:id="1579048500">
          <w:marLeft w:val="0"/>
          <w:marRight w:val="0"/>
          <w:marTop w:val="0"/>
          <w:marBottom w:val="0"/>
          <w:divBdr>
            <w:top w:val="none" w:sz="0" w:space="0" w:color="auto"/>
            <w:left w:val="none" w:sz="0" w:space="0" w:color="auto"/>
            <w:bottom w:val="none" w:sz="0" w:space="0" w:color="auto"/>
            <w:right w:val="none" w:sz="0" w:space="0" w:color="auto"/>
          </w:divBdr>
        </w:div>
        <w:div w:id="338776087">
          <w:marLeft w:val="0"/>
          <w:marRight w:val="0"/>
          <w:marTop w:val="0"/>
          <w:marBottom w:val="0"/>
          <w:divBdr>
            <w:top w:val="none" w:sz="0" w:space="0" w:color="auto"/>
            <w:left w:val="none" w:sz="0" w:space="0" w:color="auto"/>
            <w:bottom w:val="none" w:sz="0" w:space="0" w:color="auto"/>
            <w:right w:val="none" w:sz="0" w:space="0" w:color="auto"/>
          </w:divBdr>
        </w:div>
        <w:div w:id="525679698">
          <w:marLeft w:val="0"/>
          <w:marRight w:val="0"/>
          <w:marTop w:val="0"/>
          <w:marBottom w:val="0"/>
          <w:divBdr>
            <w:top w:val="none" w:sz="0" w:space="0" w:color="auto"/>
            <w:left w:val="none" w:sz="0" w:space="0" w:color="auto"/>
            <w:bottom w:val="none" w:sz="0" w:space="0" w:color="auto"/>
            <w:right w:val="none" w:sz="0" w:space="0" w:color="auto"/>
          </w:divBdr>
        </w:div>
        <w:div w:id="703482809">
          <w:marLeft w:val="0"/>
          <w:marRight w:val="0"/>
          <w:marTop w:val="0"/>
          <w:marBottom w:val="0"/>
          <w:divBdr>
            <w:top w:val="none" w:sz="0" w:space="0" w:color="auto"/>
            <w:left w:val="none" w:sz="0" w:space="0" w:color="auto"/>
            <w:bottom w:val="none" w:sz="0" w:space="0" w:color="auto"/>
            <w:right w:val="none" w:sz="0" w:space="0" w:color="auto"/>
          </w:divBdr>
        </w:div>
        <w:div w:id="1810970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prensa@caixabank.com" TargetMode="External"/><Relationship Id="rId1" Type="http://schemas.openxmlformats.org/officeDocument/2006/relationships/hyperlink" Target="mailto:prensa@caixabank.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EFA71-1091-44DB-9F3B-72E37DC45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1027</Words>
  <Characters>5651</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Noelia Pino</dc:creator>
  <cp:keywords/>
  <dc:description/>
  <cp:lastModifiedBy>AITOR GARCIA OSORO</cp:lastModifiedBy>
  <cp:revision>4</cp:revision>
  <dcterms:created xsi:type="dcterms:W3CDTF">2023-12-14T09:02:00Z</dcterms:created>
  <dcterms:modified xsi:type="dcterms:W3CDTF">2023-12-14T09:09:00Z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2c11c9e-624c-4a75-9f78-0989052ff6ea_Enabled">
    <vt:lpwstr>true</vt:lpwstr>
  </property>
  <property fmtid="{D5CDD505-2E9C-101B-9397-08002B2CF9AE}" pid="3" name="MSIP_Label_c2c11c9e-624c-4a75-9f78-0989052ff6ea_SetDate">
    <vt:lpwstr>2022-09-12T12:11:05Z</vt:lpwstr>
  </property>
  <property fmtid="{D5CDD505-2E9C-101B-9397-08002B2CF9AE}" pid="4" name="MSIP_Label_c2c11c9e-624c-4a75-9f78-0989052ff6ea_Method">
    <vt:lpwstr>Standard</vt:lpwstr>
  </property>
  <property fmtid="{D5CDD505-2E9C-101B-9397-08002B2CF9AE}" pid="5" name="MSIP_Label_c2c11c9e-624c-4a75-9f78-0989052ff6ea_Name">
    <vt:lpwstr>c2c11c9e-624c-4a75-9f78-0989052ff6ea</vt:lpwstr>
  </property>
  <property fmtid="{D5CDD505-2E9C-101B-9397-08002B2CF9AE}" pid="6" name="MSIP_Label_c2c11c9e-624c-4a75-9f78-0989052ff6ea_SiteId">
    <vt:lpwstr>5df31d35-3ba9-481e-a3c8-ff9be3ee783b</vt:lpwstr>
  </property>
  <property fmtid="{D5CDD505-2E9C-101B-9397-08002B2CF9AE}" pid="7" name="MSIP_Label_c2c11c9e-624c-4a75-9f78-0989052ff6ea_ActionId">
    <vt:lpwstr>f42509b9-c4b9-45ea-b9b5-7713a7ee1d42</vt:lpwstr>
  </property>
  <property fmtid="{D5CDD505-2E9C-101B-9397-08002B2CF9AE}" pid="8" name="MSIP_Label_c2c11c9e-624c-4a75-9f78-0989052ff6ea_ContentBits">
    <vt:lpwstr>0</vt:lpwstr>
  </property>
</Properties>
</file>