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4B6CDA" w:rsidRDefault="004B6CDA" w:rsidP="004B6CDA">
      <w:pPr>
        <w:spacing w:after="0" w:line="400" w:lineRule="atLeast"/>
        <w:jc w:val="center"/>
        <w:rPr>
          <w:rFonts w:ascii="Saira" w:hAnsi="Saira"/>
          <w:bCs/>
          <w:color w:val="002060"/>
          <w:sz w:val="32"/>
          <w:szCs w:val="32"/>
        </w:rPr>
      </w:pPr>
      <w:bookmarkStart w:id="0" w:name="_Hlk44508996"/>
    </w:p>
    <w:p w14:paraId="291FA01E" w14:textId="6FC2FD92" w:rsidR="0011040D" w:rsidRPr="0011040D" w:rsidRDefault="004B6CDA" w:rsidP="0011040D">
      <w:pPr>
        <w:spacing w:after="0" w:line="400" w:lineRule="atLeast"/>
        <w:jc w:val="center"/>
        <w:rPr>
          <w:rFonts w:ascii="Saira" w:hAnsi="Saira"/>
          <w:b/>
          <w:color w:val="002060"/>
          <w:sz w:val="32"/>
          <w:szCs w:val="32"/>
        </w:rPr>
      </w:pPr>
      <w:r w:rsidRPr="0011040D">
        <w:rPr>
          <w:rFonts w:ascii="Saira" w:hAnsi="Saira"/>
          <w:b/>
          <w:color w:val="C2007A"/>
          <w:sz w:val="32"/>
          <w:szCs w:val="32"/>
        </w:rPr>
        <w:t>Sierra Nevada</w:t>
      </w:r>
      <w:r w:rsidRPr="0011040D">
        <w:rPr>
          <w:rFonts w:ascii="Saira" w:hAnsi="Saira"/>
          <w:b/>
          <w:color w:val="002060"/>
          <w:sz w:val="32"/>
          <w:szCs w:val="32"/>
        </w:rPr>
        <w:t xml:space="preserve"> </w:t>
      </w:r>
      <w:bookmarkEnd w:id="0"/>
      <w:r w:rsidR="0011040D" w:rsidRPr="0011040D">
        <w:rPr>
          <w:rFonts w:ascii="Saira" w:hAnsi="Saira"/>
          <w:b/>
          <w:color w:val="002060"/>
          <w:sz w:val="32"/>
          <w:szCs w:val="32"/>
        </w:rPr>
        <w:t>abre la laguna de las Yeguas</w:t>
      </w:r>
    </w:p>
    <w:p w14:paraId="3D4E5AEB" w14:textId="77777777" w:rsidR="0011040D" w:rsidRPr="0011040D" w:rsidRDefault="0011040D" w:rsidP="0011040D">
      <w:pPr>
        <w:spacing w:after="0" w:line="400" w:lineRule="atLeast"/>
        <w:jc w:val="center"/>
        <w:rPr>
          <w:rFonts w:ascii="Saira" w:hAnsi="Saira"/>
          <w:b/>
          <w:color w:val="002060"/>
          <w:sz w:val="32"/>
          <w:szCs w:val="32"/>
        </w:rPr>
      </w:pPr>
      <w:r w:rsidRPr="0011040D">
        <w:rPr>
          <w:rFonts w:ascii="Saira" w:hAnsi="Saira"/>
          <w:b/>
          <w:color w:val="002060"/>
          <w:sz w:val="32"/>
          <w:szCs w:val="32"/>
        </w:rPr>
        <w:t>y alcanza los 55 kilómetros esquiables</w:t>
      </w:r>
    </w:p>
    <w:p w14:paraId="0202AFCF" w14:textId="77777777" w:rsidR="0011040D" w:rsidRPr="0011040D" w:rsidRDefault="0011040D" w:rsidP="0011040D">
      <w:pPr>
        <w:spacing w:after="0" w:line="400" w:lineRule="atLeast"/>
        <w:jc w:val="both"/>
        <w:rPr>
          <w:rFonts w:ascii="Saira" w:hAnsi="Saira"/>
          <w:bCs/>
          <w:color w:val="002060"/>
        </w:rPr>
      </w:pPr>
    </w:p>
    <w:p w14:paraId="3C1F41C9" w14:textId="77777777" w:rsidR="0011040D" w:rsidRPr="0011040D" w:rsidRDefault="0011040D" w:rsidP="0011040D">
      <w:pPr>
        <w:spacing w:after="0" w:line="400" w:lineRule="atLeast"/>
        <w:jc w:val="both"/>
        <w:rPr>
          <w:rFonts w:ascii="Saira" w:hAnsi="Saira"/>
          <w:b/>
          <w:color w:val="002060"/>
        </w:rPr>
      </w:pPr>
      <w:r w:rsidRPr="0011040D">
        <w:rPr>
          <w:rFonts w:ascii="Saira" w:hAnsi="Saira"/>
          <w:bCs/>
          <w:color w:val="002060"/>
        </w:rPr>
        <w:t>•</w:t>
      </w:r>
      <w:r w:rsidRPr="0011040D">
        <w:rPr>
          <w:rFonts w:ascii="Saira" w:hAnsi="Saira"/>
          <w:bCs/>
          <w:color w:val="002060"/>
        </w:rPr>
        <w:tab/>
      </w:r>
      <w:r w:rsidRPr="0011040D">
        <w:rPr>
          <w:rFonts w:ascii="Saira" w:hAnsi="Saira"/>
          <w:b/>
          <w:color w:val="002060"/>
        </w:rPr>
        <w:t>La estación recupera la pista Maribel, paralela al Río, que se vio afectada por la corriente agua, barro y nieve de hace unos días</w:t>
      </w:r>
    </w:p>
    <w:p w14:paraId="162B8E99" w14:textId="77777777" w:rsidR="0011040D" w:rsidRPr="0011040D" w:rsidRDefault="0011040D" w:rsidP="0011040D">
      <w:pPr>
        <w:spacing w:after="0" w:line="400" w:lineRule="atLeast"/>
        <w:jc w:val="both"/>
        <w:rPr>
          <w:rFonts w:ascii="Saira" w:hAnsi="Saira"/>
          <w:b/>
          <w:color w:val="002060"/>
        </w:rPr>
      </w:pPr>
    </w:p>
    <w:p w14:paraId="200A2E25" w14:textId="2686B018" w:rsidR="0011040D" w:rsidRDefault="0011040D" w:rsidP="0011040D">
      <w:pPr>
        <w:spacing w:after="0" w:line="400" w:lineRule="atLeast"/>
        <w:ind w:firstLine="708"/>
        <w:jc w:val="both"/>
        <w:rPr>
          <w:rFonts w:ascii="Saira" w:hAnsi="Saira"/>
          <w:bCs/>
          <w:color w:val="002060"/>
        </w:rPr>
      </w:pPr>
      <w:r w:rsidRPr="0011040D">
        <w:rPr>
          <w:rFonts w:ascii="Saira" w:hAnsi="Saira"/>
          <w:bCs/>
          <w:color w:val="002060"/>
        </w:rPr>
        <w:t>Sierra Nevada abre este miércoles, si las condiciones meteorológicas lo permiten, la zona de la Laguna de las Yeguas, el área favorita de los esquiadores expertos, con lo que la estación invernal granadina alcanzará los 55 kilómetros, la mayor superficie esquiable en lo que va de temporada 2023/24.</w:t>
      </w:r>
    </w:p>
    <w:p w14:paraId="181E4B7C" w14:textId="77777777" w:rsidR="0011040D" w:rsidRPr="0011040D" w:rsidRDefault="0011040D" w:rsidP="0011040D">
      <w:pPr>
        <w:spacing w:after="0" w:line="400" w:lineRule="atLeast"/>
        <w:ind w:firstLine="708"/>
        <w:jc w:val="both"/>
        <w:rPr>
          <w:rFonts w:ascii="Saira" w:hAnsi="Saira"/>
          <w:bCs/>
          <w:color w:val="002060"/>
        </w:rPr>
      </w:pPr>
    </w:p>
    <w:p w14:paraId="4198FB83" w14:textId="5D428174" w:rsidR="0011040D" w:rsidRDefault="0011040D" w:rsidP="0011040D">
      <w:pPr>
        <w:spacing w:after="0" w:line="400" w:lineRule="atLeast"/>
        <w:ind w:firstLine="708"/>
        <w:jc w:val="both"/>
        <w:rPr>
          <w:rFonts w:ascii="Saira" w:hAnsi="Saira"/>
          <w:bCs/>
          <w:color w:val="002060"/>
        </w:rPr>
      </w:pPr>
      <w:r w:rsidRPr="0011040D">
        <w:rPr>
          <w:rFonts w:ascii="Saira" w:hAnsi="Saira"/>
          <w:bCs/>
          <w:color w:val="002060"/>
        </w:rPr>
        <w:t xml:space="preserve">La apertura de la Laguna ha sido posible gracias al intenso trabajo de los maquinistas que, por dos veces, han tenido que acondicionar la zona, toda vez que la borrasca </w:t>
      </w:r>
      <w:proofErr w:type="spellStart"/>
      <w:r w:rsidRPr="0011040D">
        <w:rPr>
          <w:rFonts w:ascii="Saira" w:hAnsi="Saira"/>
          <w:bCs/>
          <w:color w:val="002060"/>
        </w:rPr>
        <w:t>Karlota</w:t>
      </w:r>
      <w:proofErr w:type="spellEnd"/>
      <w:r w:rsidRPr="0011040D">
        <w:rPr>
          <w:rFonts w:ascii="Saira" w:hAnsi="Saira"/>
          <w:bCs/>
          <w:color w:val="002060"/>
        </w:rPr>
        <w:t xml:space="preserve"> estropeó buena parte del pisado de las principales pistas del área cuando ya estaba a punto para abrir pistas.</w:t>
      </w:r>
    </w:p>
    <w:p w14:paraId="5B6D1BD3" w14:textId="77777777" w:rsidR="0011040D" w:rsidRPr="0011040D" w:rsidRDefault="0011040D" w:rsidP="0011040D">
      <w:pPr>
        <w:spacing w:after="0" w:line="400" w:lineRule="atLeast"/>
        <w:ind w:firstLine="708"/>
        <w:jc w:val="both"/>
        <w:rPr>
          <w:rFonts w:ascii="Saira" w:hAnsi="Saira"/>
          <w:bCs/>
          <w:color w:val="002060"/>
        </w:rPr>
      </w:pPr>
    </w:p>
    <w:p w14:paraId="24F5A1AA" w14:textId="03D161F2" w:rsidR="0011040D" w:rsidRDefault="0011040D" w:rsidP="0011040D">
      <w:pPr>
        <w:spacing w:after="0" w:line="400" w:lineRule="atLeast"/>
        <w:ind w:firstLine="708"/>
        <w:jc w:val="both"/>
        <w:rPr>
          <w:rFonts w:ascii="Saira" w:hAnsi="Saira"/>
          <w:bCs/>
          <w:color w:val="002060"/>
        </w:rPr>
      </w:pPr>
      <w:r w:rsidRPr="0011040D">
        <w:rPr>
          <w:rFonts w:ascii="Saira" w:hAnsi="Saira"/>
          <w:bCs/>
          <w:color w:val="002060"/>
        </w:rPr>
        <w:t xml:space="preserve">Con la entrada de la Laguna en el parte de nieve se habilitan dos sectores más de la pista La Trucha, la Cuesta de las Artesillas y la pista Olímpica en su totalidad, así como Puerta Laguna, que da acceso a la zona desde las pistas de Veleta. </w:t>
      </w:r>
    </w:p>
    <w:p w14:paraId="12A730CC" w14:textId="77777777" w:rsidR="0011040D" w:rsidRPr="0011040D" w:rsidRDefault="0011040D" w:rsidP="0011040D">
      <w:pPr>
        <w:spacing w:after="0" w:line="400" w:lineRule="atLeast"/>
        <w:ind w:firstLine="708"/>
        <w:jc w:val="both"/>
        <w:rPr>
          <w:rFonts w:ascii="Saira" w:hAnsi="Saira"/>
          <w:bCs/>
          <w:color w:val="002060"/>
        </w:rPr>
      </w:pPr>
    </w:p>
    <w:p w14:paraId="7E47BEC3" w14:textId="3307B835" w:rsidR="0011040D" w:rsidRDefault="0011040D" w:rsidP="0011040D">
      <w:pPr>
        <w:spacing w:after="0" w:line="400" w:lineRule="atLeast"/>
        <w:ind w:firstLine="708"/>
        <w:jc w:val="both"/>
        <w:rPr>
          <w:rFonts w:ascii="Saira" w:hAnsi="Saira"/>
          <w:bCs/>
          <w:color w:val="002060"/>
        </w:rPr>
      </w:pPr>
      <w:r w:rsidRPr="0011040D">
        <w:rPr>
          <w:rFonts w:ascii="Saira" w:hAnsi="Saira"/>
          <w:bCs/>
          <w:color w:val="002060"/>
        </w:rPr>
        <w:t>La calidad de nieve en la Laguna es polvo dura y los espesores se fluctúan entre los 20 y los 35 centímetros. El telesilla Laguna será el remonte que dé servicio a la zona.</w:t>
      </w:r>
    </w:p>
    <w:p w14:paraId="4A32A8A3" w14:textId="77777777" w:rsidR="0011040D" w:rsidRPr="0011040D" w:rsidRDefault="0011040D" w:rsidP="0011040D">
      <w:pPr>
        <w:spacing w:after="0" w:line="400" w:lineRule="atLeast"/>
        <w:ind w:firstLine="708"/>
        <w:jc w:val="both"/>
        <w:rPr>
          <w:rFonts w:ascii="Saira" w:hAnsi="Saira"/>
          <w:bCs/>
          <w:color w:val="002060"/>
        </w:rPr>
      </w:pPr>
    </w:p>
    <w:p w14:paraId="216E2E09" w14:textId="77777777" w:rsidR="0011040D" w:rsidRPr="0011040D" w:rsidRDefault="0011040D" w:rsidP="0011040D">
      <w:pPr>
        <w:spacing w:after="0" w:line="400" w:lineRule="atLeast"/>
        <w:ind w:firstLine="708"/>
        <w:jc w:val="both"/>
        <w:rPr>
          <w:rFonts w:ascii="Saira" w:hAnsi="Saira"/>
          <w:bCs/>
          <w:color w:val="002060"/>
        </w:rPr>
      </w:pPr>
      <w:r w:rsidRPr="0011040D">
        <w:rPr>
          <w:rFonts w:ascii="Saira" w:hAnsi="Saira"/>
          <w:bCs/>
          <w:color w:val="002060"/>
        </w:rPr>
        <w:t>Por otro lado, el servicio de máquinas ha podido recuperar hoy la pista Maribel que se vio afectado hace días por la corriente de agua, barro y nieve que también afectó a la pista de El Río.</w:t>
      </w:r>
    </w:p>
    <w:p w14:paraId="150A79C7" w14:textId="77777777" w:rsidR="004B6CDA" w:rsidRPr="0031432D" w:rsidRDefault="004B6CDA" w:rsidP="0031432D">
      <w:pPr>
        <w:spacing w:after="0" w:line="400" w:lineRule="atLeast"/>
        <w:jc w:val="both"/>
        <w:rPr>
          <w:rFonts w:ascii="Saira" w:hAnsi="Saira"/>
          <w:bCs/>
          <w:color w:val="002060"/>
        </w:rPr>
      </w:pPr>
    </w:p>
    <w:sectPr w:rsidR="004B6CDA" w:rsidRPr="0031432D"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4E74" w14:textId="77777777" w:rsidR="00775A81" w:rsidRDefault="00775A81" w:rsidP="00AF6EA5">
      <w:pPr>
        <w:spacing w:after="0" w:line="240" w:lineRule="auto"/>
      </w:pPr>
      <w:r>
        <w:separator/>
      </w:r>
    </w:p>
  </w:endnote>
  <w:endnote w:type="continuationSeparator" w:id="0">
    <w:p w14:paraId="5BC07F3C" w14:textId="77777777" w:rsidR="00775A81" w:rsidRDefault="00775A81"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altName w:val="Calibri"/>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D7A9" w14:textId="77777777" w:rsidR="00775A81" w:rsidRDefault="00775A81" w:rsidP="00AF6EA5">
      <w:pPr>
        <w:spacing w:after="0" w:line="240" w:lineRule="auto"/>
      </w:pPr>
      <w:r>
        <w:separator/>
      </w:r>
    </w:p>
  </w:footnote>
  <w:footnote w:type="continuationSeparator" w:id="0">
    <w:p w14:paraId="5EFDAFE9" w14:textId="77777777" w:rsidR="00775A81" w:rsidRDefault="00775A81"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51255005">
    <w:abstractNumId w:val="1"/>
  </w:num>
  <w:num w:numId="2" w16cid:durableId="664936160">
    <w:abstractNumId w:val="0"/>
  </w:num>
  <w:num w:numId="3" w16cid:durableId="91754160">
    <w:abstractNumId w:val="5"/>
  </w:num>
  <w:num w:numId="4" w16cid:durableId="938374700">
    <w:abstractNumId w:val="3"/>
  </w:num>
  <w:num w:numId="5" w16cid:durableId="373892803">
    <w:abstractNumId w:val="4"/>
  </w:num>
  <w:num w:numId="6" w16cid:durableId="1186404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1040D"/>
    <w:rsid w:val="00144A6F"/>
    <w:rsid w:val="001C47B5"/>
    <w:rsid w:val="001F7509"/>
    <w:rsid w:val="0026541F"/>
    <w:rsid w:val="00271CC7"/>
    <w:rsid w:val="0031432D"/>
    <w:rsid w:val="00343264"/>
    <w:rsid w:val="003B69F9"/>
    <w:rsid w:val="00425CF1"/>
    <w:rsid w:val="00430314"/>
    <w:rsid w:val="004822B1"/>
    <w:rsid w:val="004B6428"/>
    <w:rsid w:val="004B6CDA"/>
    <w:rsid w:val="005A76B8"/>
    <w:rsid w:val="005F0B03"/>
    <w:rsid w:val="00624CE2"/>
    <w:rsid w:val="00625D3D"/>
    <w:rsid w:val="006A7C36"/>
    <w:rsid w:val="007577C9"/>
    <w:rsid w:val="00775A81"/>
    <w:rsid w:val="00811501"/>
    <w:rsid w:val="0084668E"/>
    <w:rsid w:val="00876708"/>
    <w:rsid w:val="009203EE"/>
    <w:rsid w:val="00947B6C"/>
    <w:rsid w:val="00986C29"/>
    <w:rsid w:val="00A73831"/>
    <w:rsid w:val="00AC5ABB"/>
    <w:rsid w:val="00AF6EA5"/>
    <w:rsid w:val="00B47ED4"/>
    <w:rsid w:val="00B5197C"/>
    <w:rsid w:val="00B806B2"/>
    <w:rsid w:val="00B96010"/>
    <w:rsid w:val="00C63D4B"/>
    <w:rsid w:val="00CD7747"/>
    <w:rsid w:val="00D45084"/>
    <w:rsid w:val="00D52980"/>
    <w:rsid w:val="00D55DD3"/>
    <w:rsid w:val="00D57F85"/>
    <w:rsid w:val="00D95D7B"/>
    <w:rsid w:val="00DB3CE4"/>
    <w:rsid w:val="00E65415"/>
    <w:rsid w:val="00E818F4"/>
    <w:rsid w:val="00ED7CD2"/>
    <w:rsid w:val="00EF1629"/>
    <w:rsid w:val="00EF2DE4"/>
    <w:rsid w:val="00F11C90"/>
    <w:rsid w:val="00F51134"/>
    <w:rsid w:val="00F564B1"/>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2024-02-20T10:57:00Z</dcterms:created>
  <dcterms:modified xsi:type="dcterms:W3CDTF">2024-02-20T10:57:00Z</dcterms:modified>
</cp:coreProperties>
</file>