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03DC2291" w14:textId="537236BA" w:rsidR="00E13047" w:rsidRPr="006E4E76" w:rsidRDefault="004B6CDA" w:rsidP="006E4E76">
      <w:pPr>
        <w:spacing w:after="0" w:line="400" w:lineRule="atLeast"/>
        <w:jc w:val="center"/>
        <w:rPr>
          <w:rFonts w:ascii="Saira" w:hAnsi="Saira"/>
          <w:b/>
          <w:bCs/>
          <w:color w:val="002060"/>
          <w:sz w:val="36"/>
          <w:szCs w:val="36"/>
        </w:rPr>
      </w:pPr>
      <w:bookmarkStart w:id="0" w:name="_Hlk44508996"/>
      <w:r w:rsidRPr="006E4E76">
        <w:rPr>
          <w:rFonts w:ascii="Saira" w:hAnsi="Saira"/>
          <w:b/>
          <w:color w:val="C2007A"/>
          <w:sz w:val="36"/>
          <w:szCs w:val="36"/>
        </w:rPr>
        <w:t>Sierra Nevada</w:t>
      </w:r>
      <w:r w:rsidRPr="006E4E76">
        <w:rPr>
          <w:rFonts w:ascii="Saira" w:hAnsi="Saira"/>
          <w:b/>
          <w:color w:val="002060"/>
          <w:sz w:val="36"/>
          <w:szCs w:val="36"/>
        </w:rPr>
        <w:t xml:space="preserve"> </w:t>
      </w:r>
      <w:bookmarkEnd w:id="0"/>
      <w:r w:rsidR="00E13047" w:rsidRPr="006E4E76">
        <w:rPr>
          <w:rFonts w:ascii="Saira" w:hAnsi="Saira"/>
          <w:b/>
          <w:bCs/>
          <w:color w:val="002060"/>
          <w:sz w:val="36"/>
          <w:szCs w:val="36"/>
        </w:rPr>
        <w:t xml:space="preserve">moderniza los sistemas </w:t>
      </w:r>
      <w:r w:rsidR="006E4E76">
        <w:rPr>
          <w:rFonts w:ascii="Saira" w:hAnsi="Saira"/>
          <w:b/>
          <w:bCs/>
          <w:color w:val="002060"/>
          <w:sz w:val="36"/>
          <w:szCs w:val="36"/>
        </w:rPr>
        <w:br/>
      </w:r>
      <w:r w:rsidR="00E13047" w:rsidRPr="006E4E76">
        <w:rPr>
          <w:rFonts w:ascii="Saira" w:hAnsi="Saira"/>
          <w:b/>
          <w:bCs/>
          <w:color w:val="002060"/>
          <w:sz w:val="36"/>
          <w:szCs w:val="36"/>
        </w:rPr>
        <w:t>de acceso a la</w:t>
      </w:r>
      <w:r w:rsidR="006E4E76" w:rsidRPr="006E4E76">
        <w:rPr>
          <w:rFonts w:ascii="Saira" w:hAnsi="Saira"/>
          <w:b/>
          <w:bCs/>
          <w:color w:val="002060"/>
          <w:sz w:val="36"/>
          <w:szCs w:val="36"/>
        </w:rPr>
        <w:t>s instalaciones de la</w:t>
      </w:r>
      <w:r w:rsidR="00E13047" w:rsidRPr="006E4E76">
        <w:rPr>
          <w:rFonts w:ascii="Saira" w:hAnsi="Saira"/>
          <w:b/>
          <w:bCs/>
          <w:color w:val="002060"/>
          <w:sz w:val="36"/>
          <w:szCs w:val="36"/>
        </w:rPr>
        <w:t xml:space="preserve"> estación</w:t>
      </w:r>
    </w:p>
    <w:p w14:paraId="2F26D4AA" w14:textId="77777777" w:rsidR="00E13047" w:rsidRPr="00E13047" w:rsidRDefault="00E13047" w:rsidP="00E13047">
      <w:pPr>
        <w:spacing w:after="0" w:line="400" w:lineRule="atLeast"/>
        <w:jc w:val="both"/>
        <w:rPr>
          <w:rFonts w:ascii="Saira" w:hAnsi="Saira"/>
          <w:bCs/>
          <w:color w:val="002060"/>
        </w:rPr>
      </w:pPr>
    </w:p>
    <w:p w14:paraId="7FB95C3D" w14:textId="77777777" w:rsidR="00E13047" w:rsidRPr="006E4E76" w:rsidRDefault="00E13047" w:rsidP="002F06BD">
      <w:pPr>
        <w:pStyle w:val="Sinespaciado"/>
        <w:numPr>
          <w:ilvl w:val="0"/>
          <w:numId w:val="8"/>
        </w:numPr>
        <w:jc w:val="both"/>
        <w:rPr>
          <w:rFonts w:ascii="Saira" w:hAnsi="Saira"/>
          <w:color w:val="002060"/>
        </w:rPr>
      </w:pPr>
      <w:r w:rsidRPr="006E4E76">
        <w:rPr>
          <w:rFonts w:ascii="Saira" w:hAnsi="Saira"/>
          <w:color w:val="002060"/>
        </w:rPr>
        <w:t xml:space="preserve">La estación invierte 1,7 millones de euros en renovar los tornos de los remontes y las barreras de los aparcamientos; introduce cajeros automáticos polivalentes, añade nuevas funcionalidades en la aplicación móvil y promueve los pagos </w:t>
      </w:r>
      <w:proofErr w:type="spellStart"/>
      <w:r w:rsidRPr="006E4E76">
        <w:rPr>
          <w:rFonts w:ascii="Saira" w:hAnsi="Saira"/>
          <w:i/>
          <w:iCs/>
          <w:color w:val="002060"/>
        </w:rPr>
        <w:t>contactless</w:t>
      </w:r>
      <w:proofErr w:type="spellEnd"/>
    </w:p>
    <w:p w14:paraId="0514923D" w14:textId="77777777" w:rsidR="00E13047" w:rsidRPr="006E4E76" w:rsidRDefault="00E13047" w:rsidP="002F06BD">
      <w:pPr>
        <w:pStyle w:val="Sinespaciado"/>
        <w:jc w:val="both"/>
        <w:rPr>
          <w:rFonts w:ascii="Saira" w:hAnsi="Saira"/>
          <w:color w:val="002060"/>
        </w:rPr>
      </w:pPr>
    </w:p>
    <w:p w14:paraId="013AEE3A" w14:textId="77777777" w:rsidR="00E13047" w:rsidRPr="006E4E76" w:rsidRDefault="00E13047" w:rsidP="002F06BD">
      <w:pPr>
        <w:pStyle w:val="Sinespaciado"/>
        <w:numPr>
          <w:ilvl w:val="0"/>
          <w:numId w:val="8"/>
        </w:numPr>
        <w:jc w:val="both"/>
        <w:rPr>
          <w:rFonts w:ascii="Saira" w:hAnsi="Saira"/>
          <w:color w:val="002060"/>
        </w:rPr>
      </w:pPr>
      <w:r w:rsidRPr="006E4E76">
        <w:rPr>
          <w:rFonts w:ascii="Saira" w:hAnsi="Saira"/>
          <w:color w:val="002060"/>
        </w:rPr>
        <w:t xml:space="preserve">Con la inversión en </w:t>
      </w:r>
      <w:proofErr w:type="spellStart"/>
      <w:r w:rsidRPr="006E4E76">
        <w:rPr>
          <w:rFonts w:ascii="Saira" w:hAnsi="Saira"/>
          <w:color w:val="002060"/>
        </w:rPr>
        <w:t>digilitalización</w:t>
      </w:r>
      <w:proofErr w:type="spellEnd"/>
      <w:r w:rsidRPr="006E4E76">
        <w:rPr>
          <w:rFonts w:ascii="Saira" w:hAnsi="Saira"/>
          <w:color w:val="002060"/>
        </w:rPr>
        <w:t xml:space="preserve"> y nuevas tecnologías, Sierra Nevada pretende simplificar, agilizar y limitar los contactos en los accesos a las instalaciones</w:t>
      </w:r>
    </w:p>
    <w:p w14:paraId="4CD1E629" w14:textId="77777777" w:rsidR="00E13047" w:rsidRPr="00E13047" w:rsidRDefault="00E13047" w:rsidP="00E13047">
      <w:pPr>
        <w:spacing w:after="0" w:line="400" w:lineRule="atLeast"/>
        <w:jc w:val="both"/>
        <w:rPr>
          <w:rFonts w:ascii="Saira" w:hAnsi="Saira"/>
          <w:bCs/>
          <w:color w:val="002060"/>
        </w:rPr>
      </w:pPr>
    </w:p>
    <w:p w14:paraId="2B778A7D" w14:textId="5FAA627F"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Sierra Nevada ha invertido esta temporada 1,7 millones de euros en una profunda renovación de los sistemas digitales de acceso a los remontes y aparcamientos de la estación, con la sustitución de tornos y barreras, la instalación de nuevos cajeros polivalentes, la introducción del teléfono móvil como soporte de pago y de acceso en determinados servicios, y la incorporación de nuevas funcionalidades en la </w:t>
      </w:r>
      <w:proofErr w:type="gramStart"/>
      <w:r w:rsidRPr="006E4E76">
        <w:rPr>
          <w:rFonts w:ascii="Saira" w:hAnsi="Saira"/>
          <w:i/>
          <w:iCs/>
          <w:color w:val="002060"/>
          <w:sz w:val="20"/>
          <w:szCs w:val="20"/>
        </w:rPr>
        <w:t>app</w:t>
      </w:r>
      <w:proofErr w:type="gramEnd"/>
      <w:r w:rsidRPr="006E4E76">
        <w:rPr>
          <w:rFonts w:ascii="Saira" w:hAnsi="Saira"/>
          <w:color w:val="002060"/>
          <w:sz w:val="20"/>
          <w:szCs w:val="20"/>
        </w:rPr>
        <w:t xml:space="preserve"> oficial.</w:t>
      </w:r>
    </w:p>
    <w:p w14:paraId="2408A951" w14:textId="3F2FB753"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Con esta inversión, </w:t>
      </w:r>
      <w:r w:rsidR="0027216D" w:rsidRPr="0027216D">
        <w:rPr>
          <w:rFonts w:ascii="Saira" w:hAnsi="Saira"/>
          <w:color w:val="002060"/>
          <w:sz w:val="20"/>
          <w:szCs w:val="20"/>
        </w:rPr>
        <w:t>prevista antes de la pandemia</w:t>
      </w:r>
      <w:r w:rsidR="0027216D" w:rsidRPr="0027216D">
        <w:rPr>
          <w:rFonts w:ascii="Saira" w:hAnsi="Saira"/>
          <w:color w:val="002060"/>
          <w:sz w:val="20"/>
          <w:szCs w:val="20"/>
        </w:rPr>
        <w:t xml:space="preserve"> </w:t>
      </w:r>
      <w:r w:rsidR="0027216D">
        <w:rPr>
          <w:rFonts w:ascii="Saira" w:hAnsi="Saira"/>
          <w:color w:val="002060"/>
          <w:sz w:val="20"/>
          <w:szCs w:val="20"/>
        </w:rPr>
        <w:t xml:space="preserve">y </w:t>
      </w:r>
      <w:bookmarkStart w:id="1" w:name="_GoBack"/>
      <w:bookmarkEnd w:id="1"/>
      <w:r w:rsidRPr="006E4E76">
        <w:rPr>
          <w:rFonts w:ascii="Saira" w:hAnsi="Saira"/>
          <w:color w:val="002060"/>
          <w:sz w:val="20"/>
          <w:szCs w:val="20"/>
        </w:rPr>
        <w:t xml:space="preserve">que será especialmente significativa en la reserva y pago de parking y forfait, la estación ahonda en su apuesta por las nuevas tecnologías, por el compromiso medioambiental y por adaptar sus servicios e instalaciones a las circunstancias derivadas de la situación sanitaria actual. </w:t>
      </w:r>
    </w:p>
    <w:p w14:paraId="7B543BF9" w14:textId="77777777"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Así, Sierra Nevada, de la mano de los sistemas de </w:t>
      </w:r>
      <w:proofErr w:type="spellStart"/>
      <w:r w:rsidRPr="006E4E76">
        <w:rPr>
          <w:rFonts w:ascii="Saira" w:hAnsi="Saira"/>
          <w:color w:val="002060"/>
          <w:sz w:val="20"/>
          <w:szCs w:val="20"/>
        </w:rPr>
        <w:t>SkiData</w:t>
      </w:r>
      <w:proofErr w:type="spellEnd"/>
      <w:r w:rsidRPr="006E4E76">
        <w:rPr>
          <w:rFonts w:ascii="Saira" w:hAnsi="Saira"/>
          <w:color w:val="002060"/>
          <w:sz w:val="20"/>
          <w:szCs w:val="20"/>
        </w:rPr>
        <w:t xml:space="preserve">, estrenará esta temporada tornos de última generación con un dispositivo de lectura de </w:t>
      </w:r>
      <w:proofErr w:type="spellStart"/>
      <w:r w:rsidRPr="006E4E76">
        <w:rPr>
          <w:rFonts w:ascii="Saira" w:hAnsi="Saira"/>
          <w:color w:val="002060"/>
          <w:sz w:val="20"/>
          <w:szCs w:val="20"/>
        </w:rPr>
        <w:t>forfaits</w:t>
      </w:r>
      <w:proofErr w:type="spellEnd"/>
      <w:r w:rsidRPr="006E4E76">
        <w:rPr>
          <w:rFonts w:ascii="Saira" w:hAnsi="Saira"/>
          <w:color w:val="002060"/>
          <w:sz w:val="20"/>
          <w:szCs w:val="20"/>
        </w:rPr>
        <w:t xml:space="preserve"> más rápido, que agilizará el acceso al embarque de los remontes. Además, los tornos de los principales medios mecánicos dispondrán de lectores de códigos QR lo que facilitará que los tiques de peatones o tiques especiales para eventos se puedan generar y enviar a los dispositivos móviles de los clientes una vez abonados (este sistema de acceso usando el teléfono móvil se extenderá la próxima temporada a los esquiadores)</w:t>
      </w:r>
    </w:p>
    <w:p w14:paraId="62418B9F" w14:textId="31BDBFE6" w:rsidR="00DF06C1" w:rsidRPr="006E4E76" w:rsidRDefault="00DF06C1" w:rsidP="00E13047">
      <w:pPr>
        <w:jc w:val="both"/>
        <w:rPr>
          <w:rFonts w:ascii="Saira" w:hAnsi="Saira"/>
          <w:color w:val="002060"/>
          <w:sz w:val="20"/>
          <w:szCs w:val="20"/>
        </w:rPr>
      </w:pPr>
      <w:r w:rsidRPr="006E4E76">
        <w:rPr>
          <w:rFonts w:ascii="Saira" w:hAnsi="Saira"/>
          <w:color w:val="002060"/>
          <w:sz w:val="20"/>
          <w:szCs w:val="20"/>
        </w:rPr>
        <w:t xml:space="preserve">La zona de actividades del Mirlo también contará con este sistema de venta y control de accesos, donde además de los tornos </w:t>
      </w:r>
      <w:r w:rsidR="006E4E76">
        <w:rPr>
          <w:rFonts w:ascii="Saira" w:hAnsi="Saira"/>
          <w:color w:val="002060"/>
          <w:sz w:val="20"/>
          <w:szCs w:val="20"/>
        </w:rPr>
        <w:t xml:space="preserve">(3) </w:t>
      </w:r>
      <w:r w:rsidRPr="006E4E76">
        <w:rPr>
          <w:rFonts w:ascii="Saira" w:hAnsi="Saira"/>
          <w:color w:val="002060"/>
          <w:sz w:val="20"/>
          <w:szCs w:val="20"/>
        </w:rPr>
        <w:t>de última generación con lector de códigos QR se van a instalar cajeros automáticos (4</w:t>
      </w:r>
      <w:r w:rsidR="006E4E76">
        <w:rPr>
          <w:rFonts w:ascii="Saira" w:hAnsi="Saira"/>
          <w:color w:val="002060"/>
          <w:sz w:val="20"/>
          <w:szCs w:val="20"/>
        </w:rPr>
        <w:t>)</w:t>
      </w:r>
      <w:r w:rsidRPr="006E4E76">
        <w:rPr>
          <w:rFonts w:ascii="Saira" w:hAnsi="Saira"/>
          <w:color w:val="002060"/>
          <w:sz w:val="20"/>
          <w:szCs w:val="20"/>
        </w:rPr>
        <w:t xml:space="preserve"> para que los clientes puedan comprar </w:t>
      </w:r>
      <w:r w:rsidR="006E4E76">
        <w:rPr>
          <w:rFonts w:ascii="Saira" w:hAnsi="Saira"/>
          <w:color w:val="002060"/>
          <w:sz w:val="20"/>
          <w:szCs w:val="20"/>
        </w:rPr>
        <w:t xml:space="preserve">el pase </w:t>
      </w:r>
      <w:r w:rsidRPr="006E4E76">
        <w:rPr>
          <w:rFonts w:ascii="Saira" w:hAnsi="Saira"/>
          <w:color w:val="002060"/>
          <w:sz w:val="20"/>
          <w:szCs w:val="20"/>
        </w:rPr>
        <w:t xml:space="preserve">a pie de la actividad </w:t>
      </w:r>
      <w:r w:rsidR="006E4E76">
        <w:rPr>
          <w:rFonts w:ascii="Saira" w:hAnsi="Saira"/>
          <w:color w:val="002060"/>
          <w:sz w:val="20"/>
          <w:szCs w:val="20"/>
        </w:rPr>
        <w:t>(</w:t>
      </w:r>
      <w:r w:rsidRPr="006E4E76">
        <w:rPr>
          <w:rFonts w:ascii="Saira" w:hAnsi="Saira"/>
          <w:color w:val="002060"/>
          <w:sz w:val="20"/>
          <w:szCs w:val="20"/>
        </w:rPr>
        <w:t>sin menoscabo del cliente que adquiera los tiques online o en las taquillas</w:t>
      </w:r>
      <w:r w:rsidR="006E4E76">
        <w:rPr>
          <w:rFonts w:ascii="Saira" w:hAnsi="Saira"/>
          <w:color w:val="002060"/>
          <w:sz w:val="20"/>
          <w:szCs w:val="20"/>
        </w:rPr>
        <w:t>)</w:t>
      </w:r>
      <w:r w:rsidRPr="006E4E76">
        <w:rPr>
          <w:rFonts w:ascii="Saira" w:hAnsi="Saira"/>
          <w:color w:val="002060"/>
          <w:sz w:val="20"/>
          <w:szCs w:val="20"/>
        </w:rPr>
        <w:t>.</w:t>
      </w:r>
    </w:p>
    <w:p w14:paraId="698DBE75" w14:textId="62E24411"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lastRenderedPageBreak/>
        <w:t xml:space="preserve">En el mismo sentido, la </w:t>
      </w:r>
      <w:proofErr w:type="gramStart"/>
      <w:r w:rsidRPr="006E4E76">
        <w:rPr>
          <w:rFonts w:ascii="Saira" w:hAnsi="Saira"/>
          <w:i/>
          <w:iCs/>
          <w:color w:val="002060"/>
          <w:sz w:val="20"/>
          <w:szCs w:val="20"/>
        </w:rPr>
        <w:t>app</w:t>
      </w:r>
      <w:proofErr w:type="gramEnd"/>
      <w:r w:rsidRPr="006E4E76">
        <w:rPr>
          <w:rFonts w:ascii="Saira" w:hAnsi="Saira"/>
          <w:color w:val="002060"/>
          <w:sz w:val="20"/>
          <w:szCs w:val="20"/>
        </w:rPr>
        <w:t xml:space="preserve"> de Sierra Nevada añade esta campaña, entre otras novedades, un motor de reservas de alojamiento y </w:t>
      </w:r>
      <w:r w:rsidR="006E4E76">
        <w:rPr>
          <w:rFonts w:ascii="Saira" w:hAnsi="Saira"/>
          <w:color w:val="002060"/>
          <w:sz w:val="20"/>
          <w:szCs w:val="20"/>
        </w:rPr>
        <w:t>botones</w:t>
      </w:r>
      <w:r w:rsidRPr="006E4E76">
        <w:rPr>
          <w:rFonts w:ascii="Saira" w:hAnsi="Saira"/>
          <w:color w:val="002060"/>
          <w:sz w:val="20"/>
          <w:szCs w:val="20"/>
        </w:rPr>
        <w:t xml:space="preserve"> para pagar el parking y comprar el forfait gracias a un nuevo sistema mejorado más ágil e intuitivo. </w:t>
      </w:r>
    </w:p>
    <w:p w14:paraId="7DD08A35" w14:textId="56B208C8"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Aunque promoverá fundamentalmente el uso de la </w:t>
      </w:r>
      <w:proofErr w:type="gramStart"/>
      <w:r w:rsidRPr="006E4E76">
        <w:rPr>
          <w:rFonts w:ascii="Saira" w:hAnsi="Saira"/>
          <w:i/>
          <w:iCs/>
          <w:color w:val="002060"/>
          <w:sz w:val="20"/>
          <w:szCs w:val="20"/>
        </w:rPr>
        <w:t>app</w:t>
      </w:r>
      <w:proofErr w:type="gramEnd"/>
      <w:r w:rsidRPr="006E4E76">
        <w:rPr>
          <w:rFonts w:ascii="Saira" w:hAnsi="Saira"/>
          <w:color w:val="002060"/>
          <w:sz w:val="20"/>
          <w:szCs w:val="20"/>
        </w:rPr>
        <w:t xml:space="preserve"> y la recarga online de </w:t>
      </w:r>
      <w:proofErr w:type="spellStart"/>
      <w:r w:rsidRPr="006E4E76">
        <w:rPr>
          <w:rFonts w:ascii="Saira" w:hAnsi="Saira"/>
          <w:color w:val="002060"/>
          <w:sz w:val="20"/>
          <w:szCs w:val="20"/>
        </w:rPr>
        <w:t>forfaits</w:t>
      </w:r>
      <w:proofErr w:type="spellEnd"/>
      <w:r w:rsidRPr="006E4E76">
        <w:rPr>
          <w:rFonts w:ascii="Saira" w:hAnsi="Saira"/>
          <w:color w:val="002060"/>
          <w:sz w:val="20"/>
          <w:szCs w:val="20"/>
        </w:rPr>
        <w:t xml:space="preserve">, </w:t>
      </w:r>
      <w:proofErr w:type="spellStart"/>
      <w:r w:rsidRPr="006E4E76">
        <w:rPr>
          <w:rFonts w:ascii="Saira" w:hAnsi="Saira"/>
          <w:color w:val="002060"/>
          <w:sz w:val="20"/>
          <w:szCs w:val="20"/>
        </w:rPr>
        <w:t>Cetursa</w:t>
      </w:r>
      <w:proofErr w:type="spellEnd"/>
      <w:r w:rsidRPr="006E4E76">
        <w:rPr>
          <w:rFonts w:ascii="Saira" w:hAnsi="Saira"/>
          <w:color w:val="002060"/>
          <w:sz w:val="20"/>
          <w:szCs w:val="20"/>
        </w:rPr>
        <w:t xml:space="preserve"> Sierra Nevada habilitará nuevos cajeros</w:t>
      </w:r>
      <w:r w:rsidR="00BD4877" w:rsidRPr="006E4E76">
        <w:rPr>
          <w:rFonts w:ascii="Saira" w:hAnsi="Saira"/>
          <w:color w:val="002060"/>
          <w:sz w:val="20"/>
          <w:szCs w:val="20"/>
        </w:rPr>
        <w:t>, todos adaptados a personas con movilidad reducida,</w:t>
      </w:r>
      <w:r w:rsidRPr="006E4E76">
        <w:rPr>
          <w:rFonts w:ascii="Saira" w:hAnsi="Saira"/>
          <w:color w:val="002060"/>
          <w:sz w:val="20"/>
          <w:szCs w:val="20"/>
        </w:rPr>
        <w:t xml:space="preserve"> en la línea del telesilla Parador (urbano) y sustituirá los del parking subterráneo de la plaza Andalucía por otros de uso polivalente que servirán para comprar pases de esquí, pagar el aparcamiento o abonar cualquier producto que la estación ponga a la venta por este sistema.</w:t>
      </w:r>
    </w:p>
    <w:p w14:paraId="417A68B3" w14:textId="66D01AF8"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Con todo, serán los aparcamientos los que implementen novedades más significativas esta temporada. Así, el sistema de control de accesos totalmente renovado en los tres núcleos de </w:t>
      </w:r>
      <w:proofErr w:type="gramStart"/>
      <w:r w:rsidRPr="006E4E76">
        <w:rPr>
          <w:rFonts w:ascii="Saira" w:hAnsi="Saira"/>
          <w:color w:val="002060"/>
          <w:sz w:val="20"/>
          <w:szCs w:val="20"/>
        </w:rPr>
        <w:t>parking</w:t>
      </w:r>
      <w:proofErr w:type="gramEnd"/>
      <w:r w:rsidRPr="006E4E76">
        <w:rPr>
          <w:rFonts w:ascii="Saira" w:hAnsi="Saira"/>
          <w:color w:val="002060"/>
          <w:sz w:val="20"/>
          <w:szCs w:val="20"/>
        </w:rPr>
        <w:t xml:space="preserve"> (subterráneo, autobuses y Peñones) con barreras de última generación, más rápidas, más eficientes y de gran visibilidad en todas las condiciones nieve gracias a la iluminación led. </w:t>
      </w:r>
    </w:p>
    <w:p w14:paraId="100F60B7" w14:textId="77777777" w:rsidR="00E13047" w:rsidRPr="006E4E76" w:rsidRDefault="00E13047" w:rsidP="00E13047">
      <w:pPr>
        <w:jc w:val="both"/>
        <w:rPr>
          <w:rFonts w:ascii="Saira Medium" w:hAnsi="Saira Medium"/>
          <w:color w:val="002060"/>
          <w:sz w:val="20"/>
          <w:szCs w:val="20"/>
        </w:rPr>
      </w:pPr>
      <w:r w:rsidRPr="006E4E76">
        <w:rPr>
          <w:rFonts w:ascii="Saira Medium" w:hAnsi="Saira Medium"/>
          <w:color w:val="002060"/>
          <w:sz w:val="20"/>
          <w:szCs w:val="20"/>
        </w:rPr>
        <w:t xml:space="preserve">Reserva previa del </w:t>
      </w:r>
      <w:proofErr w:type="gramStart"/>
      <w:r w:rsidRPr="006E4E76">
        <w:rPr>
          <w:rFonts w:ascii="Saira Medium" w:hAnsi="Saira Medium"/>
          <w:color w:val="002060"/>
          <w:sz w:val="20"/>
          <w:szCs w:val="20"/>
        </w:rPr>
        <w:t>parking</w:t>
      </w:r>
      <w:proofErr w:type="gramEnd"/>
    </w:p>
    <w:p w14:paraId="38FDFD1C" w14:textId="77777777"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El usuario podrá entrar y salir del </w:t>
      </w:r>
      <w:proofErr w:type="gramStart"/>
      <w:r w:rsidRPr="006E4E76">
        <w:rPr>
          <w:rFonts w:ascii="Saira" w:hAnsi="Saira"/>
          <w:color w:val="002060"/>
          <w:sz w:val="20"/>
          <w:szCs w:val="20"/>
        </w:rPr>
        <w:t>parking</w:t>
      </w:r>
      <w:proofErr w:type="gramEnd"/>
      <w:r w:rsidRPr="006E4E76">
        <w:rPr>
          <w:rFonts w:ascii="Saira" w:hAnsi="Saira"/>
          <w:color w:val="002060"/>
          <w:sz w:val="20"/>
          <w:szCs w:val="20"/>
        </w:rPr>
        <w:t xml:space="preserve"> sin entrar en contacto con ningún dispositivo externo; podrá gestionar desde su teléfono si decide reservar antes de llegar a Sierra Nevada o acceder sin ella.  Al llegar al acceso al </w:t>
      </w:r>
      <w:proofErr w:type="gramStart"/>
      <w:r w:rsidRPr="006E4E76">
        <w:rPr>
          <w:rFonts w:ascii="Saira" w:hAnsi="Saira"/>
          <w:color w:val="002060"/>
          <w:sz w:val="20"/>
          <w:szCs w:val="20"/>
        </w:rPr>
        <w:t>parking</w:t>
      </w:r>
      <w:proofErr w:type="gramEnd"/>
      <w:r w:rsidRPr="006E4E76">
        <w:rPr>
          <w:rFonts w:ascii="Saira" w:hAnsi="Saira"/>
          <w:color w:val="002060"/>
          <w:sz w:val="20"/>
          <w:szCs w:val="20"/>
        </w:rPr>
        <w:t xml:space="preserve">, el sistema realizará la lectura de la matrícula y abrirá la barrera dejando pasar el vehículo. Una vez finalizada la estancia, el cliente podrá abonar el </w:t>
      </w:r>
      <w:proofErr w:type="gramStart"/>
      <w:r w:rsidRPr="006E4E76">
        <w:rPr>
          <w:rFonts w:ascii="Saira" w:hAnsi="Saira"/>
          <w:color w:val="002060"/>
          <w:sz w:val="20"/>
          <w:szCs w:val="20"/>
        </w:rPr>
        <w:t>parking</w:t>
      </w:r>
      <w:proofErr w:type="gramEnd"/>
      <w:r w:rsidRPr="006E4E76">
        <w:rPr>
          <w:rFonts w:ascii="Saira" w:hAnsi="Saira"/>
          <w:color w:val="002060"/>
          <w:sz w:val="20"/>
          <w:szCs w:val="20"/>
        </w:rPr>
        <w:t xml:space="preserve"> desde la app de Sierra Nevada o desde los cajeros ubicados tanto en el parking como en la Plaza de Andalucía, introduciendo el número de su matrícula. Una vez abonado, el sistema leerá la matrícula y abrirá automáticamente la barrera.</w:t>
      </w:r>
    </w:p>
    <w:p w14:paraId="02E3F098" w14:textId="77777777"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El aparcamiento también podrá abonarse mediante Vía-T, el sistema utilizado para el pago en autopistas de peaje. Con esta plataforma, el usuario podrá acceder al aparcamiento por el carril reservado (planta -2). El sistema cargará el precio de su estancia al abandonar el </w:t>
      </w:r>
      <w:proofErr w:type="gramStart"/>
      <w:r w:rsidRPr="006E4E76">
        <w:rPr>
          <w:rFonts w:ascii="Saira" w:hAnsi="Saira"/>
          <w:color w:val="002060"/>
          <w:sz w:val="20"/>
          <w:szCs w:val="20"/>
        </w:rPr>
        <w:t>parking</w:t>
      </w:r>
      <w:proofErr w:type="gramEnd"/>
      <w:r w:rsidRPr="006E4E76">
        <w:rPr>
          <w:rFonts w:ascii="Saira" w:hAnsi="Saira"/>
          <w:color w:val="002060"/>
          <w:sz w:val="20"/>
          <w:szCs w:val="20"/>
        </w:rPr>
        <w:t>.</w:t>
      </w:r>
    </w:p>
    <w:p w14:paraId="7D91AD63" w14:textId="77777777" w:rsidR="00E13047" w:rsidRPr="006E4E76" w:rsidRDefault="00E13047" w:rsidP="00E13047">
      <w:pPr>
        <w:jc w:val="both"/>
        <w:rPr>
          <w:rFonts w:ascii="Saira" w:hAnsi="Saira"/>
          <w:color w:val="002060"/>
          <w:sz w:val="20"/>
          <w:szCs w:val="20"/>
        </w:rPr>
      </w:pPr>
      <w:r w:rsidRPr="006E4E76">
        <w:rPr>
          <w:rFonts w:ascii="Saira" w:hAnsi="Saira"/>
          <w:color w:val="002060"/>
          <w:sz w:val="20"/>
          <w:szCs w:val="20"/>
        </w:rPr>
        <w:t xml:space="preserve">La pretensión última de este nuevo modelo de pago es que el cliente pueda acceder sin tique, con más agilidad y facilidad, reservar anticipadamente por online con diferentes sistemas de pago, y adquirir forfait y </w:t>
      </w:r>
      <w:proofErr w:type="gramStart"/>
      <w:r w:rsidRPr="006E4E76">
        <w:rPr>
          <w:rFonts w:ascii="Saira" w:hAnsi="Saira"/>
          <w:color w:val="002060"/>
          <w:sz w:val="20"/>
          <w:szCs w:val="20"/>
        </w:rPr>
        <w:t>parking</w:t>
      </w:r>
      <w:proofErr w:type="gramEnd"/>
      <w:r w:rsidRPr="006E4E76">
        <w:rPr>
          <w:rFonts w:ascii="Saira" w:hAnsi="Saira"/>
          <w:color w:val="002060"/>
          <w:sz w:val="20"/>
          <w:szCs w:val="20"/>
        </w:rPr>
        <w:t xml:space="preserve"> en la misma compra. </w:t>
      </w:r>
    </w:p>
    <w:p w14:paraId="150A79C7" w14:textId="77777777" w:rsidR="004B6CDA" w:rsidRPr="002F06BD" w:rsidRDefault="004B6CDA" w:rsidP="00E13047">
      <w:pPr>
        <w:spacing w:after="0" w:line="400" w:lineRule="atLeast"/>
        <w:jc w:val="both"/>
        <w:rPr>
          <w:rFonts w:ascii="Saira" w:hAnsi="Saira"/>
          <w:bCs/>
          <w:color w:val="002060"/>
        </w:rPr>
      </w:pPr>
    </w:p>
    <w:sectPr w:rsidR="004B6CDA" w:rsidRPr="002F06B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60F6" w14:textId="77777777" w:rsidR="007E5E1C" w:rsidRDefault="007E5E1C" w:rsidP="00AF6EA5">
      <w:pPr>
        <w:spacing w:after="0" w:line="240" w:lineRule="auto"/>
      </w:pPr>
      <w:r>
        <w:separator/>
      </w:r>
    </w:p>
  </w:endnote>
  <w:endnote w:type="continuationSeparator" w:id="0">
    <w:p w14:paraId="67489C19" w14:textId="77777777" w:rsidR="007E5E1C" w:rsidRDefault="007E5E1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A31C" w14:textId="77777777" w:rsidR="007E5E1C" w:rsidRDefault="007E5E1C" w:rsidP="00AF6EA5">
      <w:pPr>
        <w:spacing w:after="0" w:line="240" w:lineRule="auto"/>
      </w:pPr>
      <w:r>
        <w:separator/>
      </w:r>
    </w:p>
  </w:footnote>
  <w:footnote w:type="continuationSeparator" w:id="0">
    <w:p w14:paraId="205F45AA" w14:textId="77777777" w:rsidR="007E5E1C" w:rsidRDefault="007E5E1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E21"/>
    <w:multiLevelType w:val="hybridMultilevel"/>
    <w:tmpl w:val="CFC0B4FC"/>
    <w:lvl w:ilvl="0" w:tplc="113A231C">
      <w:start w:val="25"/>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2C7BAD"/>
    <w:multiLevelType w:val="hybridMultilevel"/>
    <w:tmpl w:val="E1144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D47CBF"/>
    <w:multiLevelType w:val="hybridMultilevel"/>
    <w:tmpl w:val="EF3C59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30188"/>
    <w:rsid w:val="00051A39"/>
    <w:rsid w:val="000D1DFE"/>
    <w:rsid w:val="00144A6F"/>
    <w:rsid w:val="00166F4C"/>
    <w:rsid w:val="001C47B5"/>
    <w:rsid w:val="001E047F"/>
    <w:rsid w:val="001F7509"/>
    <w:rsid w:val="0026541F"/>
    <w:rsid w:val="00271CC7"/>
    <w:rsid w:val="0027216D"/>
    <w:rsid w:val="002960D9"/>
    <w:rsid w:val="002E7D56"/>
    <w:rsid w:val="002F06BD"/>
    <w:rsid w:val="00325CAD"/>
    <w:rsid w:val="00343264"/>
    <w:rsid w:val="00386F69"/>
    <w:rsid w:val="003B69F9"/>
    <w:rsid w:val="00425CF1"/>
    <w:rsid w:val="00430314"/>
    <w:rsid w:val="004B6428"/>
    <w:rsid w:val="004B6CDA"/>
    <w:rsid w:val="005A28C0"/>
    <w:rsid w:val="005A76B8"/>
    <w:rsid w:val="005E2274"/>
    <w:rsid w:val="005F0B03"/>
    <w:rsid w:val="00624CE2"/>
    <w:rsid w:val="00625D3D"/>
    <w:rsid w:val="006A7C36"/>
    <w:rsid w:val="006D705A"/>
    <w:rsid w:val="006E4E76"/>
    <w:rsid w:val="007577C9"/>
    <w:rsid w:val="00762203"/>
    <w:rsid w:val="00786BF6"/>
    <w:rsid w:val="007E5E1C"/>
    <w:rsid w:val="00811501"/>
    <w:rsid w:val="0084668E"/>
    <w:rsid w:val="008E796F"/>
    <w:rsid w:val="009203EE"/>
    <w:rsid w:val="00947B6C"/>
    <w:rsid w:val="00952B70"/>
    <w:rsid w:val="00986C29"/>
    <w:rsid w:val="00AC5ABB"/>
    <w:rsid w:val="00AD5DBD"/>
    <w:rsid w:val="00AF6EA5"/>
    <w:rsid w:val="00B47ED4"/>
    <w:rsid w:val="00B5197C"/>
    <w:rsid w:val="00B806B2"/>
    <w:rsid w:val="00B96010"/>
    <w:rsid w:val="00BD4877"/>
    <w:rsid w:val="00C63D4B"/>
    <w:rsid w:val="00CA5B85"/>
    <w:rsid w:val="00CD7747"/>
    <w:rsid w:val="00D45084"/>
    <w:rsid w:val="00D52980"/>
    <w:rsid w:val="00D55DD3"/>
    <w:rsid w:val="00D57F85"/>
    <w:rsid w:val="00D95D7B"/>
    <w:rsid w:val="00DB3CE4"/>
    <w:rsid w:val="00DF06C1"/>
    <w:rsid w:val="00E03B1B"/>
    <w:rsid w:val="00E13047"/>
    <w:rsid w:val="00E65415"/>
    <w:rsid w:val="00E818F4"/>
    <w:rsid w:val="00EC342D"/>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E13047"/>
    <w:pPr>
      <w:spacing w:after="0" w:line="240" w:lineRule="auto"/>
    </w:pPr>
  </w:style>
  <w:style w:type="paragraph" w:styleId="Textodeglobo">
    <w:name w:val="Balloon Text"/>
    <w:basedOn w:val="Normal"/>
    <w:link w:val="TextodegloboCar"/>
    <w:uiPriority w:val="99"/>
    <w:semiHidden/>
    <w:unhideWhenUsed/>
    <w:rsid w:val="0027216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72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2020-10-14T12:10:00Z</dcterms:created>
  <dcterms:modified xsi:type="dcterms:W3CDTF">2020-10-17T08:23:00Z</dcterms:modified>
</cp:coreProperties>
</file>